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Сибирский федеральный округ</w:t>
      </w: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Новосибирская область</w:t>
      </w: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36"/>
          <w:szCs w:val="36"/>
        </w:rPr>
      </w:pPr>
      <w:r w:rsidRPr="00975D29">
        <w:rPr>
          <w:b/>
          <w:sz w:val="36"/>
          <w:szCs w:val="36"/>
        </w:rPr>
        <w:t>ПАСПОРТ КУЛЬТУРНОЙ ЖИЗНИ</w:t>
      </w:r>
    </w:p>
    <w:p w:rsidR="000D1937" w:rsidRDefault="00013BDC" w:rsidP="000D1937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Куйбышева</w:t>
      </w:r>
    </w:p>
    <w:p w:rsidR="0038756A" w:rsidRPr="00975D29" w:rsidRDefault="0038756A" w:rsidP="000D1937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Куйбышевского района</w:t>
      </w: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b/>
          <w:sz w:val="48"/>
        </w:rPr>
      </w:pPr>
    </w:p>
    <w:p w:rsidR="000D1937" w:rsidRPr="00975D29" w:rsidRDefault="000D1937" w:rsidP="000D1937">
      <w:pPr>
        <w:keepNext/>
        <w:widowControl/>
        <w:jc w:val="center"/>
        <w:rPr>
          <w:sz w:val="36"/>
          <w:szCs w:val="36"/>
        </w:rPr>
      </w:pPr>
      <w:r w:rsidRPr="000E7536">
        <w:rPr>
          <w:sz w:val="36"/>
          <w:szCs w:val="36"/>
        </w:rPr>
        <w:t>20</w:t>
      </w:r>
      <w:r>
        <w:rPr>
          <w:sz w:val="36"/>
          <w:szCs w:val="36"/>
        </w:rPr>
        <w:t>19</w:t>
      </w:r>
      <w:r w:rsidRPr="00975D29">
        <w:rPr>
          <w:sz w:val="36"/>
          <w:szCs w:val="36"/>
        </w:rPr>
        <w:t xml:space="preserve"> год</w:t>
      </w:r>
    </w:p>
    <w:p w:rsidR="000D1937" w:rsidRPr="00975D29" w:rsidRDefault="000D1937" w:rsidP="000D1937">
      <w:pPr>
        <w:keepNext/>
        <w:widowControl/>
        <w:jc w:val="center"/>
        <w:rPr>
          <w:sz w:val="36"/>
        </w:rPr>
      </w:pPr>
    </w:p>
    <w:p w:rsidR="000D1937" w:rsidRPr="00975D29" w:rsidRDefault="000D1937" w:rsidP="000D1937">
      <w:pPr>
        <w:keepNext/>
        <w:widowControl/>
        <w:shd w:val="clear" w:color="auto" w:fill="FFFFFF"/>
        <w:jc w:val="center"/>
        <w:rPr>
          <w:b/>
          <w:bCs/>
          <w:spacing w:val="6"/>
        </w:rPr>
      </w:pPr>
      <w:r w:rsidRPr="00975D29">
        <w:rPr>
          <w:w w:val="84"/>
        </w:rPr>
        <w:br w:type="page"/>
      </w:r>
    </w:p>
    <w:p w:rsidR="000D1937" w:rsidRPr="00975D29" w:rsidRDefault="000D1937" w:rsidP="000D1937">
      <w:pPr>
        <w:keepNext/>
        <w:widowControl/>
        <w:shd w:val="clear" w:color="auto" w:fill="FFFFFF"/>
        <w:jc w:val="center"/>
        <w:rPr>
          <w:b/>
          <w:bCs/>
          <w:spacing w:val="6"/>
          <w:sz w:val="24"/>
          <w:szCs w:val="24"/>
        </w:rPr>
      </w:pPr>
      <w:r w:rsidRPr="00975D29">
        <w:rPr>
          <w:b/>
          <w:bCs/>
          <w:spacing w:val="6"/>
          <w:sz w:val="24"/>
          <w:szCs w:val="24"/>
        </w:rPr>
        <w:lastRenderedPageBreak/>
        <w:t>СОДЕРЖАНИЕ</w:t>
      </w:r>
    </w:p>
    <w:p w:rsidR="000D1937" w:rsidRPr="00975D29" w:rsidRDefault="000D1937" w:rsidP="000D1937">
      <w:pPr>
        <w:keepNext/>
        <w:widowControl/>
        <w:shd w:val="clear" w:color="auto" w:fill="FFFFFF"/>
        <w:jc w:val="center"/>
        <w:rPr>
          <w:bCs/>
          <w:spacing w:val="6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59"/>
        <w:gridCol w:w="2268"/>
      </w:tblGrid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Общая характеристика территории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197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Общеэкономические характеристики территории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193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Характеристика сети культурных учреждений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Театрально-концертные организации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5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Народное творчество</w:t>
            </w:r>
            <w:r w:rsidRPr="00975D29">
              <w:rPr>
                <w:bCs/>
                <w:spacing w:val="6"/>
                <w:sz w:val="24"/>
                <w:szCs w:val="24"/>
                <w:lang w:val="en-US"/>
              </w:rPr>
              <w:t xml:space="preserve"> </w:t>
            </w:r>
            <w:r w:rsidRPr="00975D29">
              <w:rPr>
                <w:bCs/>
                <w:spacing w:val="6"/>
                <w:sz w:val="24"/>
                <w:szCs w:val="24"/>
              </w:rPr>
              <w:t>досуговая деятельность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Библиотечное дело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Музейное дело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310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Недвижимые памятники истории и культуры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310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М</w:t>
            </w:r>
            <w:r w:rsidRPr="00290BF7">
              <w:rPr>
                <w:bCs/>
                <w:spacing w:val="6"/>
                <w:sz w:val="24"/>
                <w:szCs w:val="24"/>
              </w:rPr>
              <w:t>емориальные объекты, увековечивающие па</w:t>
            </w:r>
            <w:r>
              <w:rPr>
                <w:bCs/>
                <w:spacing w:val="6"/>
                <w:sz w:val="24"/>
                <w:szCs w:val="24"/>
              </w:rPr>
              <w:t>мять о новосибирцах-защитниках О</w:t>
            </w:r>
            <w:r w:rsidRPr="00290BF7">
              <w:rPr>
                <w:bCs/>
                <w:spacing w:val="6"/>
                <w:sz w:val="24"/>
                <w:szCs w:val="24"/>
              </w:rPr>
              <w:t>течества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Кинематография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Учебные заведения культуры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Поддержка юных дарований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5D29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Региональные целевые программы по культуре (РЦП)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5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Полученные гранты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49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Рекламно-информационная и маркетинговая деятельность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5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Кадровая работа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324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Организация деятельности учреждений культуры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Международные контакты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0D1937" w:rsidRPr="00975D29" w:rsidTr="00EF233B">
        <w:trPr>
          <w:trHeight w:val="276"/>
          <w:jc w:val="center"/>
        </w:trPr>
        <w:tc>
          <w:tcPr>
            <w:tcW w:w="7659" w:type="dxa"/>
          </w:tcPr>
          <w:p w:rsidR="000D1937" w:rsidRPr="00975D29" w:rsidRDefault="000D1937" w:rsidP="00EF233B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 w:rsidRPr="00975D29">
              <w:rPr>
                <w:bCs/>
                <w:spacing w:val="6"/>
                <w:sz w:val="24"/>
                <w:szCs w:val="24"/>
              </w:rPr>
              <w:t>Правовая база</w:t>
            </w:r>
          </w:p>
        </w:tc>
        <w:tc>
          <w:tcPr>
            <w:tcW w:w="2268" w:type="dxa"/>
          </w:tcPr>
          <w:p w:rsidR="000D1937" w:rsidRPr="00975D29" w:rsidRDefault="000D1937" w:rsidP="00EF233B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</w:tbl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4"/>
          <w:szCs w:val="24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975D29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D1937" w:rsidRPr="00B328F7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</w:rPr>
      </w:pPr>
      <w:r w:rsidRPr="00B328F7">
        <w:rPr>
          <w:b/>
          <w:spacing w:val="-2"/>
          <w:w w:val="101"/>
        </w:rPr>
        <w:lastRenderedPageBreak/>
        <w:t>ОБЩАЯ ХАРАКТЕРИСТИКА ТЕРРИТОРИИ</w:t>
      </w:r>
    </w:p>
    <w:p w:rsidR="000D1937" w:rsidRPr="00B328F7" w:rsidRDefault="000D1937" w:rsidP="000D1937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</w:rPr>
      </w:pPr>
    </w:p>
    <w:p w:rsidR="000D1937" w:rsidRPr="00B328F7" w:rsidRDefault="00EF233B" w:rsidP="000D1937">
      <w:pPr>
        <w:pStyle w:val="3"/>
        <w:widowControl/>
        <w:spacing w:before="0" w:after="0"/>
        <w:ind w:firstLine="54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Город Куйбышев (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Каинск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) образован </w:t>
      </w:r>
      <w:r w:rsidRPr="00E62C5A">
        <w:rPr>
          <w:rFonts w:ascii="Times New Roman" w:hAnsi="Times New Roman"/>
          <w:b w:val="0"/>
          <w:sz w:val="20"/>
          <w:szCs w:val="20"/>
        </w:rPr>
        <w:t>1722</w:t>
      </w:r>
      <w:r>
        <w:rPr>
          <w:rFonts w:ascii="Times New Roman" w:hAnsi="Times New Roman"/>
          <w:b w:val="0"/>
          <w:sz w:val="20"/>
          <w:szCs w:val="20"/>
        </w:rPr>
        <w:t xml:space="preserve"> году. П</w:t>
      </w:r>
      <w:r w:rsidR="000D1937" w:rsidRPr="00B328F7">
        <w:rPr>
          <w:rFonts w:ascii="Times New Roman" w:hAnsi="Times New Roman"/>
          <w:b w:val="0"/>
          <w:sz w:val="20"/>
          <w:szCs w:val="20"/>
        </w:rPr>
        <w:t xml:space="preserve">лощадь </w:t>
      </w:r>
      <w:r>
        <w:rPr>
          <w:rFonts w:ascii="Times New Roman" w:hAnsi="Times New Roman"/>
          <w:b w:val="0"/>
          <w:sz w:val="20"/>
          <w:szCs w:val="20"/>
        </w:rPr>
        <w:t xml:space="preserve">Куйбышевского района составляет 109,73 </w:t>
      </w:r>
      <w:r w:rsidR="000D1937" w:rsidRPr="00B328F7">
        <w:rPr>
          <w:rFonts w:ascii="Times New Roman" w:hAnsi="Times New Roman"/>
          <w:b w:val="0"/>
          <w:sz w:val="20"/>
          <w:szCs w:val="20"/>
        </w:rPr>
        <w:t>тыс. квадр</w:t>
      </w:r>
      <w:r>
        <w:rPr>
          <w:rFonts w:ascii="Times New Roman" w:hAnsi="Times New Roman"/>
          <w:b w:val="0"/>
          <w:sz w:val="20"/>
          <w:szCs w:val="20"/>
        </w:rPr>
        <w:t>атных километров и включает 1город и сельские населенные пункты</w:t>
      </w:r>
      <w:r w:rsidR="000D1937" w:rsidRPr="00B328F7">
        <w:rPr>
          <w:rFonts w:ascii="Times New Roman" w:hAnsi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/>
          <w:b w:val="0"/>
          <w:sz w:val="20"/>
          <w:szCs w:val="20"/>
        </w:rPr>
        <w:t>Административный центр – город Куйбышев</w:t>
      </w:r>
      <w:r w:rsidR="008E21A5">
        <w:rPr>
          <w:rFonts w:ascii="Times New Roman" w:hAnsi="Times New Roman"/>
          <w:b w:val="0"/>
          <w:sz w:val="20"/>
          <w:szCs w:val="20"/>
        </w:rPr>
        <w:t xml:space="preserve">, </w:t>
      </w:r>
      <w:r w:rsidR="000D1937" w:rsidRPr="008E21A5">
        <w:rPr>
          <w:rFonts w:ascii="Times New Roman" w:hAnsi="Times New Roman"/>
          <w:b w:val="0"/>
          <w:sz w:val="20"/>
          <w:szCs w:val="20"/>
        </w:rPr>
        <w:t xml:space="preserve">население </w:t>
      </w:r>
      <w:r w:rsidR="008E21A5" w:rsidRPr="008E21A5">
        <w:rPr>
          <w:rFonts w:ascii="Times New Roman" w:hAnsi="Times New Roman"/>
          <w:b w:val="0"/>
          <w:sz w:val="20"/>
          <w:szCs w:val="20"/>
        </w:rPr>
        <w:t>–</w:t>
      </w:r>
      <w:r w:rsidR="000D1937" w:rsidRPr="008E21A5">
        <w:rPr>
          <w:rFonts w:ascii="Times New Roman" w:hAnsi="Times New Roman"/>
          <w:b w:val="0"/>
          <w:sz w:val="20"/>
          <w:szCs w:val="20"/>
        </w:rPr>
        <w:t xml:space="preserve"> </w:t>
      </w:r>
      <w:r w:rsidR="008E21A5" w:rsidRPr="008E21A5">
        <w:rPr>
          <w:rFonts w:ascii="Times New Roman" w:hAnsi="Times New Roman"/>
          <w:b w:val="0"/>
          <w:sz w:val="20"/>
          <w:szCs w:val="20"/>
        </w:rPr>
        <w:t>43 796</w:t>
      </w:r>
      <w:r w:rsidR="000D1937" w:rsidRPr="008E21A5">
        <w:rPr>
          <w:rFonts w:ascii="Times New Roman" w:hAnsi="Times New Roman"/>
          <w:b w:val="0"/>
          <w:sz w:val="20"/>
          <w:szCs w:val="20"/>
        </w:rPr>
        <w:t xml:space="preserve"> человек</w:t>
      </w:r>
      <w:r w:rsidR="008E21A5">
        <w:rPr>
          <w:rFonts w:ascii="Times New Roman" w:hAnsi="Times New Roman"/>
          <w:b w:val="0"/>
          <w:sz w:val="20"/>
          <w:szCs w:val="20"/>
        </w:rPr>
        <w:t xml:space="preserve"> (на 01.01.2019г.</w:t>
      </w:r>
      <w:r w:rsidR="000D1937" w:rsidRPr="00B328F7">
        <w:rPr>
          <w:rFonts w:ascii="Times New Roman" w:hAnsi="Times New Roman"/>
          <w:b w:val="0"/>
          <w:sz w:val="20"/>
          <w:szCs w:val="20"/>
        </w:rPr>
        <w:t xml:space="preserve">). </w:t>
      </w:r>
      <w:r w:rsidR="00392175" w:rsidRPr="00B328F7">
        <w:rPr>
          <w:rFonts w:ascii="Times New Roman" w:hAnsi="Times New Roman"/>
          <w:b w:val="0"/>
          <w:sz w:val="20"/>
          <w:szCs w:val="20"/>
        </w:rPr>
        <w:t xml:space="preserve">Плотность населения на </w:t>
      </w:r>
      <w:r w:rsidR="00392175" w:rsidRPr="00724B25">
        <w:rPr>
          <w:rFonts w:ascii="Times New Roman" w:hAnsi="Times New Roman"/>
          <w:b w:val="0"/>
          <w:sz w:val="20"/>
          <w:szCs w:val="20"/>
        </w:rPr>
        <w:t xml:space="preserve">1 кв. километр - </w:t>
      </w:r>
      <w:r w:rsidR="00392175">
        <w:rPr>
          <w:rFonts w:ascii="Times New Roman" w:hAnsi="Times New Roman"/>
          <w:b w:val="0"/>
          <w:sz w:val="20"/>
          <w:szCs w:val="20"/>
        </w:rPr>
        <w:t>399</w:t>
      </w:r>
      <w:r w:rsidR="00392175" w:rsidRPr="00724B25">
        <w:rPr>
          <w:rFonts w:ascii="Times New Roman" w:hAnsi="Times New Roman"/>
          <w:b w:val="0"/>
          <w:sz w:val="20"/>
          <w:szCs w:val="20"/>
        </w:rPr>
        <w:t xml:space="preserve"> </w:t>
      </w:r>
      <w:r w:rsidR="00392175" w:rsidRPr="00B328F7">
        <w:rPr>
          <w:rFonts w:ascii="Times New Roman" w:hAnsi="Times New Roman"/>
          <w:b w:val="0"/>
          <w:sz w:val="20"/>
          <w:szCs w:val="20"/>
        </w:rPr>
        <w:t>человек</w:t>
      </w:r>
      <w:r w:rsidR="00392175">
        <w:rPr>
          <w:rFonts w:ascii="Times New Roman" w:hAnsi="Times New Roman"/>
          <w:b w:val="0"/>
          <w:sz w:val="20"/>
          <w:szCs w:val="20"/>
        </w:rPr>
        <w:t>.</w:t>
      </w:r>
      <w:r w:rsidR="00392175" w:rsidRPr="00B328F7">
        <w:rPr>
          <w:rFonts w:ascii="Times New Roman" w:hAnsi="Times New Roman"/>
          <w:b w:val="0"/>
          <w:sz w:val="20"/>
          <w:szCs w:val="20"/>
        </w:rPr>
        <w:t xml:space="preserve"> </w:t>
      </w:r>
      <w:r w:rsidR="000D1937" w:rsidRPr="00B328F7">
        <w:rPr>
          <w:rFonts w:ascii="Times New Roman" w:hAnsi="Times New Roman"/>
          <w:b w:val="0"/>
          <w:sz w:val="20"/>
          <w:szCs w:val="20"/>
        </w:rPr>
        <w:t xml:space="preserve">Расстояние от </w:t>
      </w:r>
      <w:r w:rsidR="005C253C">
        <w:rPr>
          <w:rFonts w:ascii="Times New Roman" w:hAnsi="Times New Roman"/>
          <w:b w:val="0"/>
          <w:sz w:val="20"/>
          <w:szCs w:val="20"/>
        </w:rPr>
        <w:t>Куйбышева до Новосибирска 350</w:t>
      </w:r>
      <w:r w:rsidR="000D1937" w:rsidRPr="00B328F7">
        <w:rPr>
          <w:rFonts w:ascii="Times New Roman" w:hAnsi="Times New Roman"/>
          <w:b w:val="0"/>
          <w:sz w:val="20"/>
          <w:szCs w:val="20"/>
        </w:rPr>
        <w:t xml:space="preserve"> километров. </w:t>
      </w:r>
      <w:r w:rsidR="005C253C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2D58EB" w:rsidRPr="00E62C5A" w:rsidRDefault="002D58EB" w:rsidP="002D58EB">
      <w:pPr>
        <w:pStyle w:val="3"/>
        <w:widowControl/>
        <w:spacing w:before="0" w:after="0"/>
        <w:ind w:firstLine="540"/>
        <w:jc w:val="both"/>
        <w:rPr>
          <w:rFonts w:ascii="Times New Roman" w:hAnsi="Times New Roman"/>
          <w:b w:val="0"/>
          <w:sz w:val="20"/>
          <w:szCs w:val="20"/>
        </w:rPr>
      </w:pPr>
      <w:r w:rsidRPr="00E62C5A">
        <w:rPr>
          <w:rFonts w:ascii="Times New Roman" w:hAnsi="Times New Roman"/>
          <w:b w:val="0"/>
          <w:sz w:val="20"/>
          <w:szCs w:val="20"/>
        </w:rPr>
        <w:t>На территории города проживают на</w:t>
      </w:r>
      <w:r w:rsidRPr="00E62C5A">
        <w:rPr>
          <w:rFonts w:ascii="Times New Roman" w:hAnsi="Times New Roman"/>
          <w:b w:val="0"/>
          <w:sz w:val="20"/>
          <w:szCs w:val="20"/>
        </w:rPr>
        <w:softHyphen/>
        <w:t xml:space="preserve">циональности: русские, </w:t>
      </w:r>
      <w:r>
        <w:rPr>
          <w:rFonts w:ascii="Times New Roman" w:hAnsi="Times New Roman"/>
          <w:b w:val="0"/>
          <w:sz w:val="20"/>
          <w:szCs w:val="20"/>
        </w:rPr>
        <w:t xml:space="preserve">украинцы, белорусы, таджики, татары, </w:t>
      </w:r>
      <w:r w:rsidRPr="00E62C5A">
        <w:rPr>
          <w:rFonts w:ascii="Times New Roman" w:hAnsi="Times New Roman"/>
          <w:b w:val="0"/>
          <w:sz w:val="20"/>
          <w:szCs w:val="20"/>
        </w:rPr>
        <w:t xml:space="preserve">узбеки, </w:t>
      </w:r>
      <w:r>
        <w:rPr>
          <w:rFonts w:ascii="Times New Roman" w:hAnsi="Times New Roman"/>
          <w:b w:val="0"/>
          <w:sz w:val="20"/>
          <w:szCs w:val="20"/>
        </w:rPr>
        <w:t xml:space="preserve">немцы, поляки, молдаване, эстонцы, латыши,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чечены</w:t>
      </w:r>
      <w:proofErr w:type="spellEnd"/>
      <w:r>
        <w:rPr>
          <w:rFonts w:ascii="Times New Roman" w:hAnsi="Times New Roman"/>
          <w:b w:val="0"/>
          <w:sz w:val="20"/>
          <w:szCs w:val="20"/>
        </w:rPr>
        <w:t>, ингуши, грузины, армяне, азербайджанцы, мордва, чуваши, цыгане и</w:t>
      </w:r>
      <w:r w:rsidRPr="00E62C5A">
        <w:rPr>
          <w:rFonts w:ascii="Times New Roman" w:hAnsi="Times New Roman"/>
          <w:b w:val="0"/>
          <w:sz w:val="20"/>
          <w:szCs w:val="20"/>
        </w:rPr>
        <w:t xml:space="preserve"> др.  </w:t>
      </w:r>
    </w:p>
    <w:p w:rsidR="000D1937" w:rsidRPr="00B328F7" w:rsidRDefault="000D1937" w:rsidP="000D1937">
      <w:pPr>
        <w:keepNext/>
        <w:widowControl/>
        <w:ind w:firstLine="500"/>
        <w:jc w:val="both"/>
      </w:pPr>
      <w:r w:rsidRPr="00B328F7">
        <w:t xml:space="preserve">Численность и состав населения муниципальных образований (поселений) по </w:t>
      </w:r>
      <w:r w:rsidRPr="002D58EB">
        <w:t>каждому</w:t>
      </w:r>
      <w:r w:rsidRPr="00B328F7">
        <w:t xml:space="preserve"> населенному пункту, входящему в данное муниципальное образование (данные необходимы </w:t>
      </w:r>
      <w:r w:rsidRPr="00B328F7">
        <w:rPr>
          <w:bCs/>
        </w:rPr>
        <w:t>для расчета показателей обеспеченности населения услугами культуры в планах территориального развития территорий и для оценки эффективности деятельности органов местного самоуправления</w:t>
      </w:r>
      <w:r w:rsidRPr="00B328F7">
        <w:t>):</w:t>
      </w:r>
    </w:p>
    <w:p w:rsidR="000D1937" w:rsidRPr="00B328F7" w:rsidRDefault="000D1937" w:rsidP="000D1937">
      <w:pPr>
        <w:keepNext/>
        <w:widowControl/>
        <w:ind w:firstLine="50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276"/>
        <w:gridCol w:w="874"/>
        <w:gridCol w:w="851"/>
        <w:gridCol w:w="850"/>
        <w:gridCol w:w="992"/>
        <w:gridCol w:w="1536"/>
      </w:tblGrid>
      <w:tr w:rsidR="000D1937" w:rsidRPr="00BB2991" w:rsidTr="00EF233B">
        <w:trPr>
          <w:trHeight w:val="1083"/>
        </w:trPr>
        <w:tc>
          <w:tcPr>
            <w:tcW w:w="1668" w:type="dxa"/>
            <w:vMerge w:val="restart"/>
            <w:shd w:val="clear" w:color="auto" w:fill="auto"/>
          </w:tcPr>
          <w:p w:rsidR="000D1937" w:rsidRPr="002D58EB" w:rsidRDefault="000D1937" w:rsidP="002D58E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(поселение)</w:t>
            </w:r>
            <w:r w:rsidRPr="000D1937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D1937" w:rsidRPr="00BB2991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2D58EB">
              <w:rPr>
                <w:rFonts w:ascii="Times New Roman" w:hAnsi="Times New Roman"/>
                <w:b/>
                <w:lang w:val="ru-RU"/>
              </w:rPr>
              <w:t>указывать в алфавитном порядке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D1937" w:rsidRPr="00BB2991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</w:p>
          <w:p w:rsidR="000D1937" w:rsidRPr="00BB2991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2D58EB">
              <w:rPr>
                <w:rFonts w:ascii="Times New Roman" w:hAnsi="Times New Roman"/>
                <w:b/>
                <w:lang w:val="ru-RU"/>
              </w:rPr>
              <w:t>указывать ВСЕ населенные пункты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Население </w:t>
            </w:r>
          </w:p>
          <w:p w:rsidR="000D1937" w:rsidRPr="00B328F7" w:rsidRDefault="000D1937" w:rsidP="008E21A5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8E21A5">
              <w:rPr>
                <w:rFonts w:ascii="Times New Roman" w:hAnsi="Times New Roman"/>
                <w:b/>
                <w:lang w:val="ru-RU"/>
              </w:rPr>
              <w:t>01.01.20</w:t>
            </w:r>
            <w:r w:rsidR="008E21A5">
              <w:rPr>
                <w:rFonts w:ascii="Times New Roman" w:hAnsi="Times New Roman"/>
                <w:b/>
                <w:lang w:val="ru-RU"/>
              </w:rPr>
              <w:t>19</w:t>
            </w:r>
            <w:r w:rsidRPr="008E21A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328F7">
              <w:rPr>
                <w:rFonts w:ascii="Times New Roman" w:hAnsi="Times New Roman"/>
                <w:b/>
                <w:lang w:val="ru-RU"/>
              </w:rPr>
              <w:t>г., чел.</w:t>
            </w:r>
          </w:p>
        </w:tc>
        <w:tc>
          <w:tcPr>
            <w:tcW w:w="3567" w:type="dxa"/>
            <w:gridSpan w:val="4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в т.ч. дети и молодежь</w:t>
            </w:r>
          </w:p>
          <w:p w:rsidR="000D1937" w:rsidRPr="00B328F7" w:rsidRDefault="000D1937" w:rsidP="00EF233B">
            <w:pPr>
              <w:keepNext/>
              <w:widowControl/>
              <w:ind w:right="-108"/>
              <w:jc w:val="center"/>
            </w:pPr>
            <w:r w:rsidRPr="00B328F7">
              <w:rPr>
                <w:b/>
              </w:rPr>
              <w:t>(по возрастным группам)</w:t>
            </w:r>
          </w:p>
        </w:tc>
        <w:tc>
          <w:tcPr>
            <w:tcW w:w="1536" w:type="dxa"/>
            <w:vMerge w:val="restart"/>
          </w:tcPr>
          <w:p w:rsidR="000D1937" w:rsidRPr="00EB7845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921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т.ч. пенсионеры</w:t>
            </w:r>
          </w:p>
        </w:tc>
      </w:tr>
      <w:tr w:rsidR="000D1937" w:rsidRPr="00BB2991" w:rsidTr="00EF233B">
        <w:tc>
          <w:tcPr>
            <w:tcW w:w="1668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right="-108"/>
              <w:jc w:val="both"/>
            </w:pPr>
          </w:p>
        </w:tc>
        <w:tc>
          <w:tcPr>
            <w:tcW w:w="2551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right="-108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right="-108"/>
              <w:jc w:val="both"/>
            </w:pPr>
          </w:p>
        </w:tc>
        <w:tc>
          <w:tcPr>
            <w:tcW w:w="874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0-18 лет</w:t>
            </w:r>
            <w:r w:rsidRPr="00B328F7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0-14 лет</w:t>
            </w:r>
            <w:r w:rsidRPr="00B328F7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15-24 лет</w:t>
            </w:r>
            <w:r w:rsidRPr="00B328F7">
              <w:rPr>
                <w:rFonts w:ascii="Times New Roman" w:hAnsi="Times New Roman"/>
                <w:lang w:val="ru-RU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от 7-15 лет</w:t>
            </w:r>
            <w:r w:rsidRPr="00B328F7">
              <w:rPr>
                <w:rFonts w:ascii="Times New Roman" w:hAnsi="Times New Roman"/>
                <w:lang w:val="ru-RU"/>
              </w:rPr>
              <w:t>***</w:t>
            </w:r>
          </w:p>
        </w:tc>
        <w:tc>
          <w:tcPr>
            <w:tcW w:w="1536" w:type="dxa"/>
            <w:vMerge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D58EB" w:rsidRPr="00B328F7" w:rsidTr="00013BDC">
        <w:trPr>
          <w:trHeight w:val="1150"/>
        </w:trPr>
        <w:tc>
          <w:tcPr>
            <w:tcW w:w="1668" w:type="dxa"/>
            <w:shd w:val="clear" w:color="auto" w:fill="auto"/>
          </w:tcPr>
          <w:p w:rsidR="002D58EB" w:rsidRPr="00B328F7" w:rsidRDefault="002D58EB" w:rsidP="002D58EB">
            <w:pPr>
              <w:keepNext/>
              <w:widowControl/>
              <w:jc w:val="center"/>
            </w:pPr>
            <w:r>
              <w:t>г. Куйбышев Куйбышевского района Новосибирской области</w:t>
            </w:r>
          </w:p>
        </w:tc>
        <w:tc>
          <w:tcPr>
            <w:tcW w:w="2551" w:type="dxa"/>
            <w:shd w:val="clear" w:color="auto" w:fill="auto"/>
          </w:tcPr>
          <w:p w:rsidR="002D58EB" w:rsidRPr="00B328F7" w:rsidRDefault="002D58EB" w:rsidP="002D58EB">
            <w:pPr>
              <w:keepNext/>
              <w:widowControl/>
              <w:jc w:val="center"/>
            </w:pPr>
            <w:r>
              <w:t>г. Куйбышев Куйбышевского района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2D58EB" w:rsidRPr="008E21A5" w:rsidRDefault="008E21A5" w:rsidP="008E21A5">
            <w:pPr>
              <w:keepNext/>
              <w:widowControl/>
              <w:jc w:val="center"/>
            </w:pPr>
            <w:r w:rsidRPr="008E21A5">
              <w:t>43 796</w:t>
            </w:r>
          </w:p>
        </w:tc>
        <w:tc>
          <w:tcPr>
            <w:tcW w:w="874" w:type="dxa"/>
            <w:shd w:val="clear" w:color="auto" w:fill="auto"/>
          </w:tcPr>
          <w:p w:rsidR="002D58EB" w:rsidRPr="00B328F7" w:rsidRDefault="00834C56" w:rsidP="00834C56">
            <w:pPr>
              <w:keepNext/>
              <w:widowControl/>
              <w:jc w:val="center"/>
            </w:pPr>
            <w:r>
              <w:t>8 915</w:t>
            </w:r>
          </w:p>
        </w:tc>
        <w:tc>
          <w:tcPr>
            <w:tcW w:w="851" w:type="dxa"/>
            <w:shd w:val="clear" w:color="auto" w:fill="auto"/>
          </w:tcPr>
          <w:p w:rsidR="002D58EB" w:rsidRPr="00B328F7" w:rsidRDefault="00834C56" w:rsidP="00834C56">
            <w:pPr>
              <w:keepNext/>
              <w:widowControl/>
              <w:jc w:val="center"/>
            </w:pPr>
            <w:r>
              <w:t>7 315</w:t>
            </w:r>
          </w:p>
        </w:tc>
        <w:tc>
          <w:tcPr>
            <w:tcW w:w="850" w:type="dxa"/>
            <w:shd w:val="clear" w:color="auto" w:fill="auto"/>
          </w:tcPr>
          <w:p w:rsidR="002D58EB" w:rsidRPr="00B328F7" w:rsidRDefault="00834C56" w:rsidP="00834C56">
            <w:pPr>
              <w:keepNext/>
              <w:widowControl/>
              <w:jc w:val="center"/>
            </w:pPr>
            <w:r>
              <w:t>3 267</w:t>
            </w:r>
          </w:p>
        </w:tc>
        <w:tc>
          <w:tcPr>
            <w:tcW w:w="992" w:type="dxa"/>
            <w:shd w:val="clear" w:color="auto" w:fill="auto"/>
          </w:tcPr>
          <w:p w:rsidR="002D58EB" w:rsidRPr="00B328F7" w:rsidRDefault="002D58EB" w:rsidP="00EF233B">
            <w:pPr>
              <w:keepNext/>
              <w:widowControl/>
              <w:jc w:val="both"/>
            </w:pPr>
          </w:p>
        </w:tc>
        <w:tc>
          <w:tcPr>
            <w:tcW w:w="1536" w:type="dxa"/>
          </w:tcPr>
          <w:p w:rsidR="002D58EB" w:rsidRPr="00B328F7" w:rsidRDefault="00392175" w:rsidP="00392175">
            <w:pPr>
              <w:keepNext/>
              <w:widowControl/>
              <w:jc w:val="center"/>
            </w:pPr>
            <w:r>
              <w:t>8 079</w:t>
            </w:r>
          </w:p>
        </w:tc>
      </w:tr>
      <w:tr w:rsidR="00392175" w:rsidRPr="00B328F7" w:rsidTr="00EF233B">
        <w:tc>
          <w:tcPr>
            <w:tcW w:w="4219" w:type="dxa"/>
            <w:gridSpan w:val="2"/>
            <w:shd w:val="clear" w:color="auto" w:fill="auto"/>
          </w:tcPr>
          <w:p w:rsidR="00392175" w:rsidRPr="00B328F7" w:rsidRDefault="00392175" w:rsidP="00392175">
            <w:pPr>
              <w:keepNext/>
              <w:widowControl/>
              <w:jc w:val="right"/>
            </w:pPr>
            <w:r>
              <w:t>ВСЕГО в муниципальном образовании</w:t>
            </w:r>
          </w:p>
        </w:tc>
        <w:tc>
          <w:tcPr>
            <w:tcW w:w="1276" w:type="dxa"/>
            <w:shd w:val="clear" w:color="auto" w:fill="auto"/>
          </w:tcPr>
          <w:p w:rsidR="00392175" w:rsidRPr="00B328F7" w:rsidRDefault="00392175" w:rsidP="00392175">
            <w:pPr>
              <w:keepNext/>
              <w:widowControl/>
              <w:jc w:val="center"/>
            </w:pPr>
            <w:r w:rsidRPr="008E21A5">
              <w:rPr>
                <w:b/>
              </w:rPr>
              <w:t>43 796</w:t>
            </w:r>
          </w:p>
        </w:tc>
        <w:tc>
          <w:tcPr>
            <w:tcW w:w="874" w:type="dxa"/>
            <w:shd w:val="clear" w:color="auto" w:fill="auto"/>
          </w:tcPr>
          <w:p w:rsidR="00392175" w:rsidRPr="00B328F7" w:rsidRDefault="00392175" w:rsidP="00392175">
            <w:pPr>
              <w:keepNext/>
              <w:widowControl/>
              <w:jc w:val="center"/>
            </w:pPr>
            <w:r>
              <w:t>8 915</w:t>
            </w:r>
          </w:p>
        </w:tc>
        <w:tc>
          <w:tcPr>
            <w:tcW w:w="851" w:type="dxa"/>
            <w:shd w:val="clear" w:color="auto" w:fill="auto"/>
          </w:tcPr>
          <w:p w:rsidR="00392175" w:rsidRPr="00B328F7" w:rsidRDefault="00392175" w:rsidP="00392175">
            <w:pPr>
              <w:keepNext/>
              <w:widowControl/>
              <w:jc w:val="center"/>
            </w:pPr>
            <w:r>
              <w:t>7 315</w:t>
            </w:r>
          </w:p>
        </w:tc>
        <w:tc>
          <w:tcPr>
            <w:tcW w:w="850" w:type="dxa"/>
            <w:shd w:val="clear" w:color="auto" w:fill="auto"/>
          </w:tcPr>
          <w:p w:rsidR="00392175" w:rsidRPr="00B328F7" w:rsidRDefault="00392175" w:rsidP="00392175">
            <w:pPr>
              <w:keepNext/>
              <w:widowControl/>
              <w:jc w:val="center"/>
            </w:pPr>
            <w:r>
              <w:t>3 267</w:t>
            </w:r>
          </w:p>
        </w:tc>
        <w:tc>
          <w:tcPr>
            <w:tcW w:w="992" w:type="dxa"/>
            <w:shd w:val="clear" w:color="auto" w:fill="auto"/>
          </w:tcPr>
          <w:p w:rsidR="00392175" w:rsidRPr="00B328F7" w:rsidRDefault="00392175" w:rsidP="00392175">
            <w:pPr>
              <w:keepNext/>
              <w:widowControl/>
              <w:jc w:val="center"/>
            </w:pPr>
          </w:p>
        </w:tc>
        <w:tc>
          <w:tcPr>
            <w:tcW w:w="1536" w:type="dxa"/>
          </w:tcPr>
          <w:p w:rsidR="00392175" w:rsidRPr="00B328F7" w:rsidRDefault="00392175" w:rsidP="00392175">
            <w:pPr>
              <w:keepNext/>
              <w:widowControl/>
              <w:jc w:val="center"/>
            </w:pPr>
            <w:r>
              <w:t>8 079</w:t>
            </w:r>
          </w:p>
        </w:tc>
      </w:tr>
    </w:tbl>
    <w:p w:rsidR="000D1937" w:rsidRPr="00B328F7" w:rsidRDefault="000D1937" w:rsidP="000D1937">
      <w:pPr>
        <w:keepNext/>
        <w:widowControl/>
        <w:ind w:firstLine="500"/>
        <w:jc w:val="both"/>
        <w:rPr>
          <w:bCs/>
        </w:rPr>
      </w:pPr>
      <w:r w:rsidRPr="00B328F7">
        <w:rPr>
          <w:bCs/>
        </w:rPr>
        <w:t>* количество детей в возрасте 0-18 лет необходимо для расчёта показателя «охват детей до 18 лет музейным обеспечением»;</w:t>
      </w:r>
    </w:p>
    <w:p w:rsidR="000D1937" w:rsidRPr="00B328F7" w:rsidRDefault="000D1937" w:rsidP="000D1937">
      <w:pPr>
        <w:keepNext/>
        <w:widowControl/>
        <w:ind w:firstLine="500"/>
        <w:jc w:val="both"/>
        <w:rPr>
          <w:bCs/>
        </w:rPr>
      </w:pPr>
      <w:r w:rsidRPr="00B328F7">
        <w:rPr>
          <w:bCs/>
        </w:rPr>
        <w:t>** количество детей в возрасте 0-14 лет и молодежи 15-24 необходимо для расчёта показателя «охват детей и молодежи клубными формированиями»;</w:t>
      </w:r>
    </w:p>
    <w:p w:rsidR="000D1937" w:rsidRPr="00B328F7" w:rsidRDefault="000D1937" w:rsidP="000D1937">
      <w:pPr>
        <w:pStyle w:val="3"/>
        <w:widowControl/>
        <w:spacing w:before="0" w:after="0"/>
        <w:ind w:firstLine="50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328F7">
        <w:rPr>
          <w:rFonts w:ascii="Times New Roman" w:hAnsi="Times New Roman" w:cs="Times New Roman"/>
          <w:b w:val="0"/>
          <w:bCs w:val="0"/>
          <w:sz w:val="20"/>
          <w:szCs w:val="20"/>
        </w:rPr>
        <w:t>*** количество детей в возрасте 7-15 лет необходимо для расчёта показателя «охват детей образованием в детских школах искусств».</w:t>
      </w:r>
    </w:p>
    <w:p w:rsidR="000D1937" w:rsidRPr="00B328F7" w:rsidRDefault="000D1937" w:rsidP="000D1937">
      <w:pPr>
        <w:pStyle w:val="3"/>
        <w:widowControl/>
        <w:spacing w:before="0" w:after="0"/>
        <w:ind w:firstLine="50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937" w:rsidRPr="008F5D94" w:rsidRDefault="000D1937" w:rsidP="008F5D94">
      <w:pPr>
        <w:pStyle w:val="1"/>
        <w:widowControl/>
        <w:spacing w:before="0"/>
        <w:ind w:left="0"/>
        <w:jc w:val="center"/>
        <w:rPr>
          <w:color w:val="auto"/>
        </w:rPr>
      </w:pPr>
      <w:r w:rsidRPr="00B328F7">
        <w:rPr>
          <w:color w:val="auto"/>
        </w:rPr>
        <w:t>ОБЩЕЭКОНОМИЧЕСКИЕ ХАРАКТЕРИСТИКИ ТЕРРИТОРИИ</w:t>
      </w:r>
    </w:p>
    <w:p w:rsidR="000D1937" w:rsidRPr="009B45BC" w:rsidRDefault="009B45BC" w:rsidP="0038756A">
      <w:pPr>
        <w:widowControl/>
        <w:autoSpaceDE/>
        <w:autoSpaceDN/>
        <w:adjustRightInd/>
        <w:jc w:val="both"/>
        <w:textAlignment w:val="baseline"/>
        <w:rPr>
          <w:color w:val="000000"/>
        </w:rPr>
      </w:pPr>
      <w:r>
        <w:t xml:space="preserve">          </w:t>
      </w:r>
      <w:r w:rsidR="000D1937" w:rsidRPr="00B328F7">
        <w:t xml:space="preserve">Среднемесячный денежный доход 1 жителя района </w:t>
      </w:r>
      <w:r w:rsidR="00592611">
        <w:t xml:space="preserve">– </w:t>
      </w:r>
      <w:r w:rsidR="00592611" w:rsidRPr="00592611">
        <w:t>29</w:t>
      </w:r>
      <w:r w:rsidR="00592611">
        <w:t xml:space="preserve"> </w:t>
      </w:r>
      <w:r w:rsidR="00592611" w:rsidRPr="00592611">
        <w:t>503 рубля</w:t>
      </w:r>
      <w:r w:rsidR="00592611" w:rsidRPr="00592611">
        <w:rPr>
          <w:color w:val="000000"/>
          <w:sz w:val="27"/>
          <w:szCs w:val="27"/>
          <w:shd w:val="clear" w:color="auto" w:fill="F1F8FD"/>
        </w:rPr>
        <w:t>.</w:t>
      </w:r>
      <w:r w:rsidR="000D1937" w:rsidRPr="00B328F7">
        <w:t xml:space="preserve"> </w:t>
      </w:r>
      <w:r>
        <w:t>Постановление</w:t>
      </w:r>
      <w:r w:rsidRPr="009B45BC">
        <w:rPr>
          <w:color w:val="000000"/>
        </w:rPr>
        <w:t>м</w:t>
      </w:r>
      <w:r w:rsidR="00592611" w:rsidRPr="009B45BC">
        <w:rPr>
          <w:color w:val="000000"/>
        </w:rPr>
        <w:t xml:space="preserve"> </w:t>
      </w:r>
      <w:r>
        <w:rPr>
          <w:color w:val="000000"/>
        </w:rPr>
        <w:t>Губернатор</w:t>
      </w:r>
      <w:r w:rsidRPr="009B45BC">
        <w:rPr>
          <w:color w:val="000000"/>
        </w:rPr>
        <w:t>а Н</w:t>
      </w:r>
      <w:r>
        <w:rPr>
          <w:color w:val="000000"/>
        </w:rPr>
        <w:t>овосибирской области</w:t>
      </w:r>
      <w:r w:rsidRPr="009B45BC">
        <w:rPr>
          <w:color w:val="000000"/>
        </w:rPr>
        <w:t xml:space="preserve"> </w:t>
      </w:r>
      <w:r w:rsidR="00592611" w:rsidRPr="009B45BC">
        <w:rPr>
          <w:color w:val="000000"/>
        </w:rPr>
        <w:t>от 25.10.2019 №256</w:t>
      </w:r>
      <w:r w:rsidRPr="009B45BC">
        <w:rPr>
          <w:color w:val="000000"/>
        </w:rPr>
        <w:t xml:space="preserve"> в</w:t>
      </w:r>
      <w:r w:rsidR="00592611" w:rsidRPr="00592611">
        <w:rPr>
          <w:color w:val="000000"/>
        </w:rPr>
        <w:t xml:space="preserve"> соответствии с Федеральным законом от 24.10.1997 № 134-ФЗ «О прожиточном минимуме в Российской Федерации» и Законом Новосибирской области от 29.12.2004 №258-ОЗ «О порядке установления величины прожиточного минимума в Нов</w:t>
      </w:r>
      <w:r w:rsidRPr="009B45BC">
        <w:rPr>
          <w:color w:val="000000"/>
        </w:rPr>
        <w:t>осибирской области» введена</w:t>
      </w:r>
      <w:r>
        <w:rPr>
          <w:color w:val="000000"/>
        </w:rPr>
        <w:t xml:space="preserve"> </w:t>
      </w:r>
      <w:r w:rsidRPr="009B45BC">
        <w:rPr>
          <w:color w:val="000000"/>
        </w:rPr>
        <w:t>величина</w:t>
      </w:r>
      <w:r w:rsidR="00592611" w:rsidRPr="00592611">
        <w:rPr>
          <w:color w:val="000000"/>
        </w:rPr>
        <w:t xml:space="preserve"> прожиточного минимума в Новосибирской области за III квартал 2019 года в расчете на душу населения</w:t>
      </w:r>
      <w:r>
        <w:rPr>
          <w:color w:val="000000"/>
        </w:rPr>
        <w:t>:</w:t>
      </w:r>
      <w:r w:rsidR="00592611" w:rsidRPr="00592611">
        <w:rPr>
          <w:color w:val="000000"/>
        </w:rPr>
        <w:t> </w:t>
      </w:r>
      <w:r w:rsidR="00592611" w:rsidRPr="009B45BC">
        <w:rPr>
          <w:b/>
          <w:bCs/>
          <w:color w:val="000000"/>
          <w:bdr w:val="none" w:sz="0" w:space="0" w:color="auto" w:frame="1"/>
        </w:rPr>
        <w:t>11475,0 </w:t>
      </w:r>
      <w:r>
        <w:rPr>
          <w:color w:val="000000"/>
        </w:rPr>
        <w:t>рубля;</w:t>
      </w:r>
      <w:r w:rsidR="00592611" w:rsidRPr="00592611">
        <w:rPr>
          <w:color w:val="000000"/>
        </w:rPr>
        <w:t xml:space="preserve"> по основным социально-демографическим группам населения: для трудоспособного населения - </w:t>
      </w:r>
      <w:r w:rsidR="00592611" w:rsidRPr="009B45BC">
        <w:rPr>
          <w:b/>
          <w:bCs/>
          <w:color w:val="000000"/>
          <w:bdr w:val="none" w:sz="0" w:space="0" w:color="auto" w:frame="1"/>
        </w:rPr>
        <w:t>12216,0 </w:t>
      </w:r>
      <w:r w:rsidR="00592611" w:rsidRPr="00592611">
        <w:rPr>
          <w:color w:val="000000"/>
        </w:rPr>
        <w:t>рубля, пенсионеров - </w:t>
      </w:r>
      <w:r w:rsidR="00592611" w:rsidRPr="009B45BC">
        <w:rPr>
          <w:b/>
          <w:bCs/>
          <w:color w:val="000000"/>
          <w:bdr w:val="none" w:sz="0" w:space="0" w:color="auto" w:frame="1"/>
        </w:rPr>
        <w:t>9247,0 </w:t>
      </w:r>
      <w:r w:rsidR="00592611" w:rsidRPr="00592611">
        <w:rPr>
          <w:color w:val="000000"/>
        </w:rPr>
        <w:t>рубля, детей - </w:t>
      </w:r>
      <w:r w:rsidR="00592611" w:rsidRPr="009B45BC">
        <w:rPr>
          <w:b/>
          <w:bCs/>
          <w:color w:val="000000"/>
          <w:bdr w:val="none" w:sz="0" w:space="0" w:color="auto" w:frame="1"/>
        </w:rPr>
        <w:t>11698,0 </w:t>
      </w:r>
      <w:r w:rsidR="00592611" w:rsidRPr="00592611">
        <w:rPr>
          <w:color w:val="000000"/>
        </w:rPr>
        <w:t>рубля.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lastRenderedPageBreak/>
        <w:t xml:space="preserve">Среднемесячный денежный доход работников </w:t>
      </w:r>
      <w:r w:rsidR="008F5D94">
        <w:rPr>
          <w:rFonts w:ascii="Times New Roman" w:hAnsi="Times New Roman" w:cs="Times New Roman"/>
          <w:lang w:val="ru-RU"/>
        </w:rPr>
        <w:t>учреждения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r w:rsidR="0038756A" w:rsidRPr="005C74D3">
        <w:rPr>
          <w:rFonts w:ascii="Times New Roman" w:hAnsi="Times New Roman" w:cs="Times New Roman"/>
          <w:lang w:val="ru-RU"/>
        </w:rPr>
        <w:t xml:space="preserve">за 10 </w:t>
      </w:r>
      <w:r w:rsidR="00620A5E">
        <w:rPr>
          <w:rFonts w:ascii="Times New Roman" w:hAnsi="Times New Roman" w:cs="Times New Roman"/>
          <w:lang w:val="ru-RU"/>
        </w:rPr>
        <w:t>месяцев текущего года составил</w:t>
      </w:r>
      <w:r w:rsidR="0038756A" w:rsidRPr="005C74D3">
        <w:rPr>
          <w:rFonts w:ascii="Times New Roman" w:hAnsi="Times New Roman" w:cs="Times New Roman"/>
          <w:lang w:val="ru-RU"/>
        </w:rPr>
        <w:t xml:space="preserve"> 30 294 </w:t>
      </w:r>
      <w:r w:rsidRPr="00B328F7">
        <w:rPr>
          <w:rFonts w:ascii="Times New Roman" w:hAnsi="Times New Roman" w:cs="Times New Roman"/>
          <w:lang w:val="ru-RU"/>
        </w:rPr>
        <w:t>руб</w:t>
      </w:r>
      <w:r w:rsidR="0038756A">
        <w:rPr>
          <w:rFonts w:ascii="Times New Roman" w:hAnsi="Times New Roman" w:cs="Times New Roman"/>
          <w:lang w:val="ru-RU"/>
        </w:rPr>
        <w:t>ля</w:t>
      </w:r>
      <w:r w:rsidR="005C74D3">
        <w:rPr>
          <w:rFonts w:ascii="Times New Roman" w:hAnsi="Times New Roman" w:cs="Times New Roman"/>
          <w:lang w:val="ru-RU"/>
        </w:rPr>
        <w:t>.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r w:rsidR="008F5D94">
        <w:rPr>
          <w:rFonts w:ascii="Times New Roman" w:hAnsi="Times New Roman" w:cs="Times New Roman"/>
          <w:lang w:val="ru-RU"/>
        </w:rPr>
        <w:t xml:space="preserve"> </w:t>
      </w:r>
    </w:p>
    <w:p w:rsidR="000D1937" w:rsidRPr="00B328F7" w:rsidRDefault="000D1937" w:rsidP="000D193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</w:p>
    <w:p w:rsidR="000D1937" w:rsidRPr="00B328F7" w:rsidRDefault="000D1937" w:rsidP="000D193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  <w:r w:rsidRPr="00B328F7">
        <w:rPr>
          <w:b/>
          <w:spacing w:val="-3"/>
        </w:rPr>
        <w:t>ХАРАКТЕРИСТИКА СЕТИ КУЛЬТУРНЫХ УЧРЕЖДЕНИЙ</w:t>
      </w:r>
    </w:p>
    <w:p w:rsidR="000D1937" w:rsidRPr="00B328F7" w:rsidRDefault="000D1937" w:rsidP="000D1937">
      <w:pPr>
        <w:keepNext/>
        <w:widowControl/>
        <w:shd w:val="clear" w:color="auto" w:fill="FFFFFF"/>
        <w:ind w:right="10"/>
        <w:jc w:val="center"/>
        <w:rPr>
          <w:b/>
          <w:spacing w:val="-3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Сеть учреждений культуры и искусства </w:t>
      </w:r>
      <w:r w:rsidR="005C74D3">
        <w:rPr>
          <w:rFonts w:ascii="Times New Roman" w:hAnsi="Times New Roman"/>
          <w:lang w:val="ru-RU"/>
        </w:rPr>
        <w:t>города Куйбышева</w:t>
      </w:r>
      <w:r w:rsidRPr="00B328F7">
        <w:rPr>
          <w:rFonts w:ascii="Times New Roman" w:hAnsi="Times New Roman"/>
          <w:lang w:val="ru-RU"/>
        </w:rPr>
        <w:t xml:space="preserve"> со</w:t>
      </w:r>
      <w:r w:rsidRPr="00B328F7">
        <w:rPr>
          <w:rFonts w:ascii="Times New Roman" w:hAnsi="Times New Roman"/>
          <w:lang w:val="ru-RU"/>
        </w:rPr>
        <w:softHyphen/>
        <w:t>ставляет: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1605"/>
        <w:gridCol w:w="2443"/>
        <w:gridCol w:w="1593"/>
      </w:tblGrid>
      <w:tr w:rsidR="000D1937" w:rsidRPr="00B328F7" w:rsidTr="003310D6">
        <w:trPr>
          <w:trHeight w:val="708"/>
        </w:trPr>
        <w:tc>
          <w:tcPr>
            <w:tcW w:w="4999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328F7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B328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b/>
              </w:rPr>
              <w:t>учреждения</w:t>
            </w:r>
            <w:proofErr w:type="spellEnd"/>
            <w:r w:rsidRPr="00B328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b/>
              </w:rPr>
              <w:t>культуры</w:t>
            </w:r>
            <w:proofErr w:type="spellEnd"/>
          </w:p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D1937" w:rsidRPr="003310D6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0D6">
              <w:rPr>
                <w:rFonts w:ascii="Times New Roman" w:hAnsi="Times New Roman"/>
                <w:b/>
                <w:lang w:val="ru-RU"/>
              </w:rPr>
              <w:t>Юр. лица</w:t>
            </w:r>
            <w:r w:rsidRPr="003310D6">
              <w:rPr>
                <w:rFonts w:ascii="Times New Roman" w:hAnsi="Times New Roman" w:cs="Times New Roman"/>
                <w:lang w:val="ru-RU"/>
              </w:rPr>
              <w:t>*</w:t>
            </w:r>
          </w:p>
          <w:p w:rsidR="000D1937" w:rsidRPr="003310D6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10D6">
              <w:rPr>
                <w:rFonts w:ascii="Times New Roman" w:hAnsi="Times New Roman"/>
                <w:b/>
                <w:lang w:val="ru-RU"/>
              </w:rPr>
              <w:t>перечислить ВСЕ юр. лица</w:t>
            </w:r>
          </w:p>
        </w:tc>
        <w:tc>
          <w:tcPr>
            <w:tcW w:w="2443" w:type="dxa"/>
            <w:shd w:val="clear" w:color="auto" w:fill="auto"/>
          </w:tcPr>
          <w:p w:rsidR="000D1937" w:rsidRPr="003310D6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10D6">
              <w:rPr>
                <w:rFonts w:ascii="Times New Roman" w:hAnsi="Times New Roman"/>
                <w:b/>
                <w:lang w:val="ru-RU"/>
              </w:rPr>
              <w:t>Филиалы юр. лиц</w:t>
            </w:r>
          </w:p>
          <w:p w:rsidR="000D1937" w:rsidRPr="003310D6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10D6">
              <w:rPr>
                <w:rFonts w:ascii="Times New Roman" w:hAnsi="Times New Roman"/>
                <w:b/>
                <w:lang w:val="ru-RU"/>
              </w:rPr>
              <w:t>перечислить ВСЕ филиалы по каждому юр. лицу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Общее количество </w:t>
            </w:r>
          </w:p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сетевых ед.</w:t>
            </w:r>
          </w:p>
        </w:tc>
      </w:tr>
      <w:tr w:rsidR="000D1937" w:rsidRPr="00B328F7" w:rsidTr="003310D6">
        <w:trPr>
          <w:trHeight w:val="66"/>
        </w:trPr>
        <w:tc>
          <w:tcPr>
            <w:tcW w:w="4999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328F7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библиотеки**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культурно-досуговые учреждения (расшифровать)***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учреждение культуры города Куйбышева Куйбышевского района Новосибирской области «Культурно – досуговый комплекс»</w:t>
            </w: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 w:rsidRPr="00C3492E">
              <w:rPr>
                <w:rFonts w:ascii="Times New Roman" w:hAnsi="Times New Roman"/>
                <w:lang w:val="ru-RU"/>
              </w:rPr>
              <w:t xml:space="preserve">Дворец культуры им. В.В. Куйбышева (головное учреждение); </w:t>
            </w:r>
          </w:p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:rsidR="003310D6" w:rsidRPr="00C3492E" w:rsidRDefault="003310D6" w:rsidP="005C74D3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3492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музейные учреждения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:rsidR="003310D6" w:rsidRPr="00B328F7" w:rsidRDefault="003310D6" w:rsidP="005C74D3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:rsidR="003310D6" w:rsidRPr="00B328F7" w:rsidRDefault="003310D6" w:rsidP="005C74D3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ДМШ, ДШИ, ДХШ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:rsidR="003310D6" w:rsidRPr="00165E97" w:rsidRDefault="003310D6" w:rsidP="005C74D3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328F7">
              <w:rPr>
                <w:rFonts w:ascii="Times New Roman" w:hAnsi="Times New Roman" w:cs="Times New Roman"/>
                <w:lang w:val="ru-RU"/>
              </w:rPr>
              <w:t>киноорганизации</w:t>
            </w:r>
            <w:proofErr w:type="spellEnd"/>
            <w:r w:rsidRPr="00B328F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328F7">
              <w:rPr>
                <w:rFonts w:ascii="Times New Roman" w:hAnsi="Times New Roman" w:cs="Times New Roman"/>
                <w:lang w:val="ru-RU"/>
              </w:rPr>
              <w:t>киноучреждения</w:t>
            </w:r>
            <w:proofErr w:type="spellEnd"/>
            <w:r w:rsidRPr="00B328F7">
              <w:rPr>
                <w:rFonts w:ascii="Times New Roman" w:hAnsi="Times New Roman" w:cs="Times New Roman"/>
                <w:lang w:val="ru-RU"/>
              </w:rPr>
              <w:t>****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3492E">
              <w:rPr>
                <w:rFonts w:ascii="Times New Roman" w:hAnsi="Times New Roman"/>
                <w:lang w:val="ru-RU"/>
              </w:rPr>
              <w:t xml:space="preserve">1 </w:t>
            </w:r>
          </w:p>
        </w:tc>
        <w:tc>
          <w:tcPr>
            <w:tcW w:w="1593" w:type="dxa"/>
            <w:shd w:val="clear" w:color="auto" w:fill="auto"/>
          </w:tcPr>
          <w:p w:rsidR="003310D6" w:rsidRPr="00165E97" w:rsidRDefault="003310D6" w:rsidP="005C74D3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65E9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 w:rsidRPr="00C3492E">
              <w:rPr>
                <w:rFonts w:ascii="Times New Roman" w:hAnsi="Times New Roman"/>
                <w:lang w:val="ru-RU"/>
              </w:rPr>
              <w:t>Сквер «Городской сад»</w:t>
            </w:r>
          </w:p>
        </w:tc>
        <w:tc>
          <w:tcPr>
            <w:tcW w:w="1593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3310D6" w:rsidRPr="00B328F7" w:rsidTr="003310D6">
        <w:tc>
          <w:tcPr>
            <w:tcW w:w="4999" w:type="dxa"/>
            <w:shd w:val="clear" w:color="auto" w:fill="auto"/>
            <w:vAlign w:val="center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другие учреждения (расшифровать)</w:t>
            </w:r>
          </w:p>
        </w:tc>
        <w:tc>
          <w:tcPr>
            <w:tcW w:w="1605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3310D6" w:rsidRPr="00C3492E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:rsidR="003310D6" w:rsidRPr="00B328F7" w:rsidRDefault="003310D6" w:rsidP="003310D6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*в столбце 2 указываются </w:t>
      </w:r>
      <w:r w:rsidRPr="00B328F7">
        <w:rPr>
          <w:rFonts w:ascii="Times New Roman" w:hAnsi="Times New Roman"/>
          <w:b/>
          <w:lang w:val="ru-RU"/>
        </w:rPr>
        <w:t>только</w:t>
      </w:r>
      <w:r w:rsidRPr="00B328F7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b/>
          <w:lang w:val="ru-RU"/>
        </w:rPr>
        <w:t>ЮРИДИЧЕСКИЕ</w:t>
      </w:r>
      <w:r w:rsidRPr="00B328F7">
        <w:rPr>
          <w:rFonts w:ascii="Times New Roman" w:hAnsi="Times New Roman"/>
          <w:lang w:val="ru-RU"/>
        </w:rPr>
        <w:t xml:space="preserve"> лица;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**</w:t>
      </w:r>
      <w:r w:rsidRPr="00B328F7">
        <w:rPr>
          <w:rFonts w:ascii="Times New Roman" w:hAnsi="Times New Roman"/>
          <w:lang w:val="ru-RU"/>
        </w:rPr>
        <w:t xml:space="preserve">в строке «библиотеки»: в столбце 2 указать только количество библиотек (ЦБС и др.), которые являются </w:t>
      </w:r>
      <w:r w:rsidRPr="00B328F7">
        <w:rPr>
          <w:rFonts w:ascii="Times New Roman" w:hAnsi="Times New Roman"/>
          <w:b/>
          <w:lang w:val="ru-RU"/>
        </w:rPr>
        <w:t xml:space="preserve">ЮРИДИЧЕСКИМИ </w:t>
      </w:r>
      <w:r w:rsidRPr="00B328F7">
        <w:rPr>
          <w:rFonts w:ascii="Times New Roman" w:hAnsi="Times New Roman"/>
          <w:lang w:val="ru-RU"/>
        </w:rPr>
        <w:t xml:space="preserve">лицами; в столбце 3 указать </w:t>
      </w:r>
      <w:r w:rsidRPr="00B328F7">
        <w:rPr>
          <w:rFonts w:ascii="Times New Roman" w:hAnsi="Times New Roman"/>
          <w:b/>
          <w:lang w:val="ru-RU"/>
        </w:rPr>
        <w:t>только филиалы</w:t>
      </w:r>
      <w:r w:rsidRPr="00B328F7">
        <w:rPr>
          <w:rFonts w:ascii="Times New Roman" w:hAnsi="Times New Roman"/>
          <w:lang w:val="ru-RU"/>
        </w:rPr>
        <w:t xml:space="preserve"> юридических лиц - </w:t>
      </w:r>
      <w:r w:rsidRPr="00B328F7">
        <w:rPr>
          <w:rFonts w:ascii="Times New Roman" w:hAnsi="Times New Roman"/>
          <w:b/>
          <w:lang w:val="ru-RU"/>
        </w:rPr>
        <w:t xml:space="preserve">библиотек </w:t>
      </w:r>
      <w:r w:rsidRPr="00B328F7">
        <w:rPr>
          <w:rFonts w:ascii="Times New Roman" w:hAnsi="Times New Roman"/>
          <w:lang w:val="ru-RU"/>
        </w:rPr>
        <w:t xml:space="preserve">(ЦБС и др.); </w:t>
      </w:r>
      <w:r w:rsidRPr="00B328F7">
        <w:rPr>
          <w:rFonts w:ascii="Times New Roman" w:hAnsi="Times New Roman" w:cs="Times New Roman"/>
          <w:lang w:val="ru-RU"/>
        </w:rPr>
        <w:t xml:space="preserve">в столбце 4 указать </w:t>
      </w:r>
      <w:r w:rsidRPr="00B328F7">
        <w:rPr>
          <w:rFonts w:ascii="Times New Roman" w:hAnsi="Times New Roman" w:cs="Times New Roman"/>
          <w:b/>
          <w:lang w:val="ru-RU"/>
        </w:rPr>
        <w:t>ОБЩЕЕ</w:t>
      </w:r>
      <w:r w:rsidRPr="00B328F7">
        <w:rPr>
          <w:rFonts w:ascii="Times New Roman" w:hAnsi="Times New Roman" w:cs="Times New Roman"/>
          <w:lang w:val="ru-RU"/>
        </w:rPr>
        <w:t xml:space="preserve"> количество сетевых ед. (сумма столбцов 2 и 3)</w:t>
      </w:r>
      <w:r w:rsidRPr="00B328F7">
        <w:rPr>
          <w:rFonts w:ascii="Times New Roman" w:hAnsi="Times New Roman"/>
          <w:lang w:val="ru-RU"/>
        </w:rPr>
        <w:t>;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**</w:t>
      </w:r>
      <w:r w:rsidRPr="00B328F7">
        <w:rPr>
          <w:rFonts w:ascii="Times New Roman" w:hAnsi="Times New Roman" w:cs="Times New Roman"/>
          <w:lang w:val="ru-RU"/>
        </w:rPr>
        <w:t>*</w:t>
      </w:r>
      <w:r w:rsidRPr="00B328F7">
        <w:rPr>
          <w:rFonts w:ascii="Times New Roman" w:hAnsi="Times New Roman"/>
          <w:lang w:val="ru-RU"/>
        </w:rPr>
        <w:t xml:space="preserve">в строке «культурно-досуговые учреждения»: в столбце 2 перечислить </w:t>
      </w:r>
      <w:r w:rsidRPr="00B328F7">
        <w:rPr>
          <w:rFonts w:ascii="Times New Roman" w:hAnsi="Times New Roman"/>
          <w:b/>
          <w:lang w:val="ru-RU"/>
        </w:rPr>
        <w:t>все</w:t>
      </w:r>
      <w:r w:rsidRPr="00B328F7">
        <w:rPr>
          <w:rFonts w:ascii="Times New Roman" w:hAnsi="Times New Roman"/>
          <w:lang w:val="ru-RU"/>
        </w:rPr>
        <w:t xml:space="preserve"> культурно-досуговые центры; в столбце 3 расписать состав каждого культурно-досугового центра - перечислить </w:t>
      </w:r>
      <w:r w:rsidRPr="00B328F7">
        <w:rPr>
          <w:rFonts w:ascii="Times New Roman" w:hAnsi="Times New Roman"/>
          <w:b/>
          <w:lang w:val="ru-RU"/>
        </w:rPr>
        <w:t>все</w:t>
      </w:r>
      <w:r w:rsidRPr="00B328F7">
        <w:rPr>
          <w:rFonts w:ascii="Times New Roman" w:hAnsi="Times New Roman"/>
          <w:lang w:val="ru-RU"/>
        </w:rPr>
        <w:t xml:space="preserve"> ДК, СДК, СК, музеи, сельские библиотеки и </w:t>
      </w:r>
      <w:proofErr w:type="spellStart"/>
      <w:r w:rsidRPr="00B328F7">
        <w:rPr>
          <w:rFonts w:ascii="Times New Roman" w:hAnsi="Times New Roman"/>
          <w:lang w:val="ru-RU"/>
        </w:rPr>
        <w:t>ПКиО</w:t>
      </w:r>
      <w:proofErr w:type="spellEnd"/>
      <w:r w:rsidRPr="00B328F7">
        <w:rPr>
          <w:rFonts w:ascii="Times New Roman" w:hAnsi="Times New Roman"/>
          <w:lang w:val="ru-RU"/>
        </w:rPr>
        <w:t xml:space="preserve">, являющиеся филиалами и/или </w:t>
      </w:r>
      <w:r w:rsidRPr="00B328F7">
        <w:rPr>
          <w:rFonts w:ascii="Times New Roman" w:hAnsi="Times New Roman"/>
          <w:b/>
          <w:lang w:val="ru-RU"/>
        </w:rPr>
        <w:t>структурными подразделениями</w:t>
      </w:r>
      <w:r w:rsidRPr="00B328F7">
        <w:rPr>
          <w:rFonts w:ascii="Times New Roman" w:hAnsi="Times New Roman"/>
          <w:lang w:val="ru-RU"/>
        </w:rPr>
        <w:t xml:space="preserve"> юридических лиц - культурно-досуговых центров, а также указать головное учреждение (количество сетевых ед., указанное в столбце 4 должно соответствовать общему количеству учреждений и филиалов, упомянутых в столбце 3).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****в столбце 2 указать только </w:t>
      </w:r>
      <w:r w:rsidRPr="00B328F7">
        <w:rPr>
          <w:rFonts w:ascii="Times New Roman" w:hAnsi="Times New Roman" w:cs="Times New Roman"/>
          <w:b/>
          <w:lang w:val="ru-RU"/>
        </w:rPr>
        <w:t>муниципальные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328F7">
        <w:rPr>
          <w:rFonts w:ascii="Times New Roman" w:hAnsi="Times New Roman" w:cs="Times New Roman"/>
          <w:lang w:val="ru-RU"/>
        </w:rPr>
        <w:t>киноорганизации</w:t>
      </w:r>
      <w:proofErr w:type="spellEnd"/>
      <w:r w:rsidRPr="00B328F7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B328F7">
        <w:rPr>
          <w:rFonts w:ascii="Times New Roman" w:hAnsi="Times New Roman" w:cs="Times New Roman"/>
          <w:lang w:val="ru-RU"/>
        </w:rPr>
        <w:t>киноучреждения</w:t>
      </w:r>
      <w:proofErr w:type="spellEnd"/>
      <w:r w:rsidRPr="00B328F7">
        <w:rPr>
          <w:rFonts w:ascii="Times New Roman" w:hAnsi="Times New Roman" w:cs="Times New Roman"/>
          <w:lang w:val="ru-RU"/>
        </w:rPr>
        <w:t xml:space="preserve"> (если таковых нет, проставить прочерк); в столбце 3 указать только </w:t>
      </w:r>
      <w:r w:rsidRPr="00B328F7">
        <w:rPr>
          <w:rFonts w:ascii="Times New Roman" w:hAnsi="Times New Roman" w:cs="Times New Roman"/>
          <w:b/>
          <w:lang w:val="ru-RU"/>
        </w:rPr>
        <w:t>действующие</w:t>
      </w:r>
      <w:r w:rsidRPr="00B328F7">
        <w:rPr>
          <w:rFonts w:ascii="Times New Roman" w:hAnsi="Times New Roman" w:cs="Times New Roman"/>
          <w:lang w:val="ru-RU"/>
        </w:rPr>
        <w:t xml:space="preserve"> киноустановки (в т.ч. размещающиеся в КДУ); в столбце 4 указать </w:t>
      </w:r>
      <w:r w:rsidRPr="00B328F7">
        <w:rPr>
          <w:rFonts w:ascii="Times New Roman" w:hAnsi="Times New Roman" w:cs="Times New Roman"/>
          <w:b/>
          <w:lang w:val="ru-RU"/>
        </w:rPr>
        <w:t>ВСЕ</w:t>
      </w:r>
      <w:r w:rsidRPr="00B328F7">
        <w:rPr>
          <w:rFonts w:ascii="Times New Roman" w:hAnsi="Times New Roman" w:cs="Times New Roman"/>
          <w:lang w:val="ru-RU"/>
        </w:rPr>
        <w:t xml:space="preserve"> киноустановки (в т.ч. </w:t>
      </w:r>
      <w:r w:rsidRPr="00B328F7">
        <w:rPr>
          <w:rFonts w:ascii="Times New Roman" w:hAnsi="Times New Roman" w:cs="Times New Roman"/>
          <w:b/>
          <w:lang w:val="ru-RU"/>
        </w:rPr>
        <w:t>не</w:t>
      </w:r>
      <w:r w:rsidRPr="00B328F7">
        <w:rPr>
          <w:rFonts w:ascii="Times New Roman" w:hAnsi="Times New Roman" w:cs="Times New Roman"/>
          <w:lang w:val="ru-RU"/>
        </w:rPr>
        <w:t xml:space="preserve"> функционирующие).</w:t>
      </w:r>
    </w:p>
    <w:p w:rsidR="000D1937" w:rsidRPr="00B328F7" w:rsidRDefault="000D1937" w:rsidP="000D1937">
      <w:pPr>
        <w:keepNext/>
        <w:widowControl/>
        <w:shd w:val="clear" w:color="auto" w:fill="FFFFFF"/>
        <w:rPr>
          <w:b/>
          <w:spacing w:val="-2"/>
        </w:rPr>
      </w:pPr>
    </w:p>
    <w:p w:rsidR="000D1937" w:rsidRPr="00B328F7" w:rsidRDefault="000D1937" w:rsidP="000D1937">
      <w:pPr>
        <w:keepNext/>
        <w:widowControl/>
        <w:shd w:val="clear" w:color="auto" w:fill="FFFFFF"/>
        <w:jc w:val="center"/>
        <w:rPr>
          <w:b/>
          <w:spacing w:val="-2"/>
        </w:rPr>
      </w:pPr>
      <w:r w:rsidRPr="00B328F7">
        <w:rPr>
          <w:b/>
          <w:spacing w:val="-2"/>
        </w:rPr>
        <w:t>ТЕАТРАЛЬНО-КОНЦЕРТНЫЕ ОРГАНИЗАЦИИ</w:t>
      </w:r>
    </w:p>
    <w:p w:rsidR="000D1937" w:rsidRPr="00B328F7" w:rsidRDefault="000D1937" w:rsidP="000D1937">
      <w:pPr>
        <w:keepNext/>
        <w:widowControl/>
        <w:shd w:val="clear" w:color="auto" w:fill="FFFFFF"/>
        <w:jc w:val="center"/>
        <w:rPr>
          <w:b/>
          <w:spacing w:val="-2"/>
        </w:rPr>
      </w:pPr>
    </w:p>
    <w:p w:rsidR="0025395C" w:rsidRPr="00B328F7" w:rsidRDefault="0025395C" w:rsidP="0025395C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настоящее время </w:t>
      </w:r>
      <w:r>
        <w:rPr>
          <w:rFonts w:ascii="Times New Roman" w:hAnsi="Times New Roman"/>
          <w:lang w:val="ru-RU"/>
        </w:rPr>
        <w:t>на базе МБУК «культурно – досуговый комплекс действуют 4 театральных коллектива.</w:t>
      </w:r>
    </w:p>
    <w:p w:rsidR="0025395C" w:rsidRDefault="0025395C" w:rsidP="0025395C">
      <w:pPr>
        <w:pStyle w:val="a4"/>
        <w:keepNext/>
        <w:widowControl/>
        <w:spacing w:line="240" w:lineRule="auto"/>
        <w:ind w:firstLine="539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Основные отчетные показатели </w:t>
      </w:r>
      <w:r>
        <w:rPr>
          <w:rFonts w:ascii="Times New Roman" w:hAnsi="Times New Roman"/>
          <w:lang w:val="ru-RU"/>
        </w:rPr>
        <w:t>театральной деятельности</w:t>
      </w:r>
      <w:r w:rsidRPr="00B328F7">
        <w:rPr>
          <w:rFonts w:ascii="Times New Roman" w:hAnsi="Times New Roman"/>
          <w:lang w:val="ru-RU"/>
        </w:rPr>
        <w:t xml:space="preserve"> в 201</w:t>
      </w:r>
      <w:r>
        <w:rPr>
          <w:rFonts w:ascii="Times New Roman" w:hAnsi="Times New Roman"/>
          <w:lang w:val="ru-RU"/>
        </w:rPr>
        <w:t>8</w:t>
      </w:r>
      <w:r w:rsidRPr="00B328F7">
        <w:rPr>
          <w:rFonts w:ascii="Times New Roman" w:hAnsi="Times New Roman"/>
          <w:lang w:val="ru-RU"/>
        </w:rPr>
        <w:t xml:space="preserve"> году выглядят следующим образом:</w:t>
      </w:r>
    </w:p>
    <w:p w:rsidR="000D1937" w:rsidRPr="00B328F7" w:rsidRDefault="000D1937" w:rsidP="000D2259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0D1937" w:rsidRDefault="00C97540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D2259" w:rsidRPr="00DC168A">
        <w:rPr>
          <w:rFonts w:ascii="Times New Roman" w:hAnsi="Times New Roman"/>
          <w:b/>
          <w:lang w:val="ru-RU"/>
        </w:rPr>
        <w:t>1.Народный молодёжный драматический театр «Академия творчества»</w:t>
      </w:r>
      <w:r w:rsidR="000D2259" w:rsidRPr="00DC168A">
        <w:rPr>
          <w:rFonts w:ascii="Times New Roman" w:hAnsi="Times New Roman"/>
          <w:lang w:val="ru-RU"/>
        </w:rPr>
        <w:t xml:space="preserve">, режиссёр Сергей Геннадьевич </w:t>
      </w:r>
      <w:proofErr w:type="spellStart"/>
      <w:r w:rsidR="000D2259" w:rsidRPr="00DC168A">
        <w:rPr>
          <w:rFonts w:ascii="Times New Roman" w:hAnsi="Times New Roman"/>
          <w:lang w:val="ru-RU"/>
        </w:rPr>
        <w:t>Калагирев</w:t>
      </w:r>
      <w:proofErr w:type="spellEnd"/>
      <w:r w:rsidR="000D2259" w:rsidRPr="00DC168A">
        <w:rPr>
          <w:rFonts w:ascii="Times New Roman" w:hAnsi="Times New Roman"/>
          <w:lang w:val="ru-RU"/>
        </w:rPr>
        <w:t>. Число актёров театра -</w:t>
      </w:r>
      <w:r w:rsidR="000D2259" w:rsidRPr="00567FC6">
        <w:rPr>
          <w:rFonts w:ascii="Times New Roman" w:hAnsi="Times New Roman"/>
          <w:lang w:val="ru-RU"/>
        </w:rPr>
        <w:t>15 человек.</w:t>
      </w:r>
      <w:r>
        <w:rPr>
          <w:rFonts w:ascii="Times New Roman" w:hAnsi="Times New Roman"/>
          <w:lang w:val="ru-RU"/>
        </w:rPr>
        <w:t xml:space="preserve"> </w:t>
      </w:r>
    </w:p>
    <w:p w:rsidR="002A5ABB" w:rsidRPr="00B328F7" w:rsidRDefault="002A5ABB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474"/>
        <w:gridCol w:w="2968"/>
      </w:tblGrid>
      <w:tr w:rsidR="000D1937" w:rsidRPr="00B328F7" w:rsidTr="00E218C6">
        <w:tc>
          <w:tcPr>
            <w:tcW w:w="2914" w:type="dxa"/>
            <w:shd w:val="clear" w:color="auto" w:fill="auto"/>
          </w:tcPr>
          <w:p w:rsidR="000D1937" w:rsidRPr="00B328F7" w:rsidRDefault="000D1937" w:rsidP="00E218C6">
            <w:pPr>
              <w:pStyle w:val="a4"/>
              <w:keepNext/>
              <w:widowControl/>
              <w:spacing w:line="240" w:lineRule="auto"/>
              <w:ind w:left="171" w:hanging="171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328F7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B328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28F7">
              <w:rPr>
                <w:rFonts w:ascii="Times New Roman" w:hAnsi="Times New Roman"/>
                <w:b/>
              </w:rPr>
              <w:t>спек</w:t>
            </w:r>
            <w:r w:rsidRPr="00B328F7">
              <w:rPr>
                <w:rFonts w:ascii="Times New Roman" w:hAnsi="Times New Roman"/>
                <w:b/>
              </w:rPr>
              <w:softHyphen/>
              <w:t>таклей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328F7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B328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28F7">
              <w:rPr>
                <w:rFonts w:ascii="Times New Roman" w:hAnsi="Times New Roman"/>
                <w:b/>
              </w:rPr>
              <w:t>пре</w:t>
            </w:r>
            <w:r w:rsidRPr="00B328F7">
              <w:rPr>
                <w:rFonts w:ascii="Times New Roman" w:hAnsi="Times New Roman"/>
                <w:b/>
              </w:rPr>
              <w:softHyphen/>
              <w:t>мьер</w:t>
            </w:r>
            <w:proofErr w:type="spellEnd"/>
          </w:p>
        </w:tc>
        <w:tc>
          <w:tcPr>
            <w:tcW w:w="2968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28F7">
              <w:rPr>
                <w:rFonts w:ascii="Times New Roman" w:hAnsi="Times New Roman"/>
                <w:b/>
              </w:rPr>
              <w:t>Кол</w:t>
            </w:r>
            <w:r w:rsidRPr="00B328F7">
              <w:rPr>
                <w:rFonts w:ascii="Times New Roman" w:hAnsi="Times New Roman"/>
                <w:b/>
                <w:lang w:val="ru-RU"/>
              </w:rPr>
              <w:t>ичест</w:t>
            </w:r>
            <w:r w:rsidRPr="00B328F7">
              <w:rPr>
                <w:rFonts w:ascii="Times New Roman" w:hAnsi="Times New Roman"/>
                <w:b/>
              </w:rPr>
              <w:t>во</w:t>
            </w:r>
            <w:proofErr w:type="spellEnd"/>
            <w:r w:rsidRPr="00B328F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B328F7">
              <w:rPr>
                <w:rFonts w:ascii="Times New Roman" w:hAnsi="Times New Roman"/>
                <w:b/>
              </w:rPr>
              <w:t>посе</w:t>
            </w:r>
            <w:r w:rsidRPr="00B328F7">
              <w:rPr>
                <w:rFonts w:ascii="Times New Roman" w:hAnsi="Times New Roman"/>
                <w:b/>
              </w:rPr>
              <w:softHyphen/>
              <w:t>тителей</w:t>
            </w:r>
            <w:proofErr w:type="spellEnd"/>
          </w:p>
        </w:tc>
      </w:tr>
      <w:tr w:rsidR="000D1937" w:rsidRPr="00B328F7" w:rsidTr="00E218C6">
        <w:tc>
          <w:tcPr>
            <w:tcW w:w="2914" w:type="dxa"/>
            <w:shd w:val="clear" w:color="auto" w:fill="auto"/>
          </w:tcPr>
          <w:p w:rsidR="000D1937" w:rsidRPr="00B328F7" w:rsidRDefault="00062F24" w:rsidP="007B1222">
            <w:pPr>
              <w:pStyle w:val="a4"/>
              <w:keepNext/>
              <w:widowControl/>
              <w:spacing w:line="240" w:lineRule="auto"/>
              <w:ind w:left="171" w:hanging="17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0D1937" w:rsidRPr="00B328F7" w:rsidRDefault="00062F24" w:rsidP="007B1222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68" w:type="dxa"/>
            <w:shd w:val="clear" w:color="auto" w:fill="auto"/>
          </w:tcPr>
          <w:p w:rsidR="000D1937" w:rsidRPr="00B328F7" w:rsidRDefault="00062F24" w:rsidP="007B1222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</w:tr>
    </w:tbl>
    <w:p w:rsidR="00062F24" w:rsidRPr="007B1222" w:rsidRDefault="00062F24" w:rsidP="007B1222">
      <w:pPr>
        <w:rPr>
          <w:b/>
        </w:rPr>
      </w:pPr>
    </w:p>
    <w:p w:rsidR="002A5ABB" w:rsidRDefault="002A5ABB" w:rsidP="002A5ABB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  <w:r w:rsidRPr="00DC168A">
        <w:rPr>
          <w:rFonts w:ascii="Times New Roman" w:hAnsi="Times New Roman"/>
          <w:b/>
          <w:lang w:val="ru-RU"/>
        </w:rPr>
        <w:t>Полученные награды:</w:t>
      </w:r>
    </w:p>
    <w:p w:rsidR="002A5ABB" w:rsidRDefault="002A5ABB" w:rsidP="002A5ABB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- </w:t>
      </w:r>
      <w:r>
        <w:rPr>
          <w:rFonts w:ascii="Times New Roman CYR" w:hAnsi="Times New Roman CYR" w:cs="Times New Roman CYR"/>
          <w:b/>
          <w:bCs/>
        </w:rPr>
        <w:t>V</w:t>
      </w:r>
      <w:r w:rsidRPr="002A5ABB">
        <w:rPr>
          <w:rFonts w:ascii="Times New Roman CYR" w:hAnsi="Times New Roman CYR" w:cs="Times New Roman CYR"/>
          <w:b/>
          <w:bCs/>
          <w:lang w:val="ru-RU"/>
        </w:rPr>
        <w:t xml:space="preserve"> место </w:t>
      </w:r>
      <w:r>
        <w:rPr>
          <w:rFonts w:ascii="Times New Roman CYR" w:hAnsi="Times New Roman CYR" w:cs="Times New Roman CYR"/>
          <w:bCs/>
          <w:lang w:val="ru-RU"/>
        </w:rPr>
        <w:t>Культурной Олимпиады</w:t>
      </w:r>
      <w:r w:rsidRPr="002A5ABB">
        <w:rPr>
          <w:rFonts w:ascii="Times New Roman CYR" w:hAnsi="Times New Roman CYR" w:cs="Times New Roman CYR"/>
          <w:bCs/>
          <w:lang w:val="ru-RU"/>
        </w:rPr>
        <w:t xml:space="preserve"> Новосибирской области, </w:t>
      </w:r>
      <w:proofErr w:type="spellStart"/>
      <w:r w:rsidRPr="002A5ABB">
        <w:rPr>
          <w:rFonts w:ascii="Times New Roman CYR" w:hAnsi="Times New Roman CYR" w:cs="Times New Roman CYR"/>
          <w:bCs/>
          <w:lang w:val="ru-RU"/>
        </w:rPr>
        <w:t>посв</w:t>
      </w:r>
      <w:proofErr w:type="spellEnd"/>
      <w:r w:rsidRPr="002A5ABB">
        <w:rPr>
          <w:rFonts w:ascii="Times New Roman CYR" w:hAnsi="Times New Roman CYR" w:cs="Times New Roman CYR"/>
          <w:bCs/>
          <w:lang w:val="ru-RU"/>
        </w:rPr>
        <w:t>. Году театра в России в номинации «Театр» - спектакль «Голубцы по объявлению», (06-08.09.2019, г. Бердск)</w:t>
      </w:r>
      <w:r>
        <w:rPr>
          <w:rFonts w:ascii="Times New Roman CYR" w:hAnsi="Times New Roman CYR" w:cs="Times New Roman CYR"/>
          <w:bCs/>
          <w:lang w:val="ru-RU"/>
        </w:rPr>
        <w:t>;</w:t>
      </w:r>
    </w:p>
    <w:p w:rsidR="002A5ABB" w:rsidRDefault="002A5ABB" w:rsidP="002A5ABB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- </w:t>
      </w:r>
      <w:r w:rsidR="00213479" w:rsidRPr="00213479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 w:rsidR="00213479" w:rsidRPr="00213479">
        <w:rPr>
          <w:rFonts w:ascii="Times New Roman CYR" w:hAnsi="Times New Roman CYR" w:cs="Times New Roman CYR"/>
          <w:bCs/>
          <w:lang w:val="ru-RU"/>
        </w:rPr>
        <w:t xml:space="preserve">Муниципального казённого учреждения города </w:t>
      </w:r>
      <w:r w:rsidR="00213479">
        <w:rPr>
          <w:rFonts w:ascii="Times New Roman CYR" w:hAnsi="Times New Roman CYR" w:cs="Times New Roman CYR"/>
          <w:bCs/>
          <w:lang w:val="ru-RU"/>
        </w:rPr>
        <w:t xml:space="preserve">Барабинска </w:t>
      </w:r>
      <w:proofErr w:type="spellStart"/>
      <w:r w:rsidR="00213479">
        <w:rPr>
          <w:rFonts w:ascii="Times New Roman CYR" w:hAnsi="Times New Roman CYR" w:cs="Times New Roman CYR"/>
          <w:bCs/>
          <w:lang w:val="ru-RU"/>
        </w:rPr>
        <w:t>Барабинского</w:t>
      </w:r>
      <w:proofErr w:type="spellEnd"/>
      <w:r w:rsidR="00213479">
        <w:rPr>
          <w:rFonts w:ascii="Times New Roman CYR" w:hAnsi="Times New Roman CYR" w:cs="Times New Roman CYR"/>
          <w:bCs/>
          <w:lang w:val="ru-RU"/>
        </w:rPr>
        <w:t xml:space="preserve"> района Н</w:t>
      </w:r>
      <w:r w:rsidR="00213479" w:rsidRPr="00213479">
        <w:rPr>
          <w:rFonts w:ascii="Times New Roman CYR" w:hAnsi="Times New Roman CYR" w:cs="Times New Roman CYR"/>
          <w:bCs/>
          <w:lang w:val="ru-RU"/>
        </w:rPr>
        <w:t xml:space="preserve">овосибирской области за помощь в организации творческого проекта «Театр на траве» - С.Г. </w:t>
      </w:r>
      <w:proofErr w:type="spellStart"/>
      <w:r w:rsidR="00213479" w:rsidRPr="00213479">
        <w:rPr>
          <w:rFonts w:ascii="Times New Roman CYR" w:hAnsi="Times New Roman CYR" w:cs="Times New Roman CYR"/>
          <w:bCs/>
          <w:lang w:val="ru-RU"/>
        </w:rPr>
        <w:t>Калагирев</w:t>
      </w:r>
      <w:proofErr w:type="spellEnd"/>
      <w:r w:rsidR="00213479" w:rsidRPr="00213479">
        <w:rPr>
          <w:rFonts w:ascii="Times New Roman CYR" w:hAnsi="Times New Roman CYR" w:cs="Times New Roman CYR"/>
          <w:bCs/>
          <w:lang w:val="ru-RU"/>
        </w:rPr>
        <w:t xml:space="preserve"> (06.06.2019г., г. Барабинск)</w:t>
      </w:r>
      <w:r w:rsidR="00213479">
        <w:rPr>
          <w:rFonts w:ascii="Times New Roman CYR" w:hAnsi="Times New Roman CYR" w:cs="Times New Roman CYR"/>
          <w:bCs/>
          <w:lang w:val="ru-RU"/>
        </w:rPr>
        <w:t>;</w:t>
      </w:r>
    </w:p>
    <w:p w:rsidR="00213479" w:rsidRDefault="00213479" w:rsidP="002A5ABB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- </w:t>
      </w:r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>
        <w:rPr>
          <w:rFonts w:ascii="Times New Roman CYR" w:hAnsi="Times New Roman CYR" w:cs="Times New Roman CYR"/>
          <w:bCs/>
          <w:lang w:val="ru-RU"/>
        </w:rPr>
        <w:t>Управления культуры, спорта, молодёжной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 политики и туризма администрации Куйбышевского района за активное участие в Культурной Олимпиаде Новосибирской области, посвящённой Году театра в России в составе команды Куйбышевского района</w:t>
      </w:r>
      <w:r>
        <w:rPr>
          <w:rFonts w:ascii="Times New Roman CYR" w:hAnsi="Times New Roman CYR" w:cs="Times New Roman CYR"/>
          <w:bCs/>
          <w:lang w:val="ru-RU"/>
        </w:rPr>
        <w:t xml:space="preserve"> -</w:t>
      </w:r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 С. Г. </w:t>
      </w:r>
      <w:proofErr w:type="spellStart"/>
      <w:r w:rsidRPr="00213479">
        <w:rPr>
          <w:rFonts w:ascii="Times New Roman CYR" w:hAnsi="Times New Roman CYR" w:cs="Times New Roman CYR"/>
          <w:b/>
          <w:bCs/>
          <w:lang w:val="ru-RU"/>
        </w:rPr>
        <w:t>Калагиреву</w:t>
      </w:r>
      <w:proofErr w:type="spellEnd"/>
      <w:r w:rsidRPr="00213479">
        <w:rPr>
          <w:rFonts w:ascii="Times New Roman CYR" w:hAnsi="Times New Roman CYR" w:cs="Times New Roman CYR"/>
          <w:bCs/>
          <w:lang w:val="ru-RU"/>
        </w:rPr>
        <w:t xml:space="preserve"> (18.10.2019г., г. Куйбышев)</w:t>
      </w:r>
      <w:r>
        <w:rPr>
          <w:rFonts w:ascii="Times New Roman CYR" w:hAnsi="Times New Roman CYR" w:cs="Times New Roman CYR"/>
          <w:bCs/>
          <w:lang w:val="ru-RU"/>
        </w:rPr>
        <w:t>;</w:t>
      </w:r>
    </w:p>
    <w:p w:rsidR="00213479" w:rsidRDefault="00213479" w:rsidP="002A5ABB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- </w:t>
      </w:r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>
        <w:rPr>
          <w:rFonts w:ascii="Times New Roman CYR" w:hAnsi="Times New Roman CYR" w:cs="Times New Roman CYR"/>
          <w:bCs/>
          <w:lang w:val="ru-RU"/>
        </w:rPr>
        <w:t xml:space="preserve">Управления культуры, спорта, 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молодёжной политики и туризма администрации Куйбышевского района за активное участие в Культурной Олимпиаде Новосибирской области, посвящённой Году театра в России в составе команды Куйбышевского района – </w:t>
      </w:r>
      <w:r w:rsidRPr="00213479">
        <w:rPr>
          <w:rFonts w:ascii="Times New Roman CYR" w:hAnsi="Times New Roman CYR" w:cs="Times New Roman CYR"/>
          <w:b/>
          <w:bCs/>
          <w:lang w:val="ru-RU"/>
        </w:rPr>
        <w:t>МНДТ «Академия творчества»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 (18.10.2019г., г. Куйбышев)</w:t>
      </w:r>
      <w:r>
        <w:rPr>
          <w:rFonts w:ascii="Times New Roman CYR" w:hAnsi="Times New Roman CYR" w:cs="Times New Roman CYR"/>
          <w:bCs/>
          <w:lang w:val="ru-RU"/>
        </w:rPr>
        <w:t>;</w:t>
      </w:r>
    </w:p>
    <w:p w:rsidR="00213479" w:rsidRDefault="00213479" w:rsidP="00213479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- </w:t>
      </w:r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>
        <w:rPr>
          <w:rFonts w:ascii="Times New Roman CYR" w:hAnsi="Times New Roman CYR" w:cs="Times New Roman CYR"/>
          <w:bCs/>
          <w:lang w:val="ru-RU"/>
        </w:rPr>
        <w:t xml:space="preserve">Управления культуры, спорта, 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молодёжной политики и туризма администрации Куйбышевского района за активное участие в Культурной Олимпиаде Новосибирской области, посвящённой Году театра в России в составе </w:t>
      </w:r>
      <w:r w:rsidRPr="00213479">
        <w:rPr>
          <w:rFonts w:ascii="Times New Roman CYR" w:hAnsi="Times New Roman CYR" w:cs="Times New Roman CYR"/>
          <w:bCs/>
          <w:lang w:val="ru-RU"/>
        </w:rPr>
        <w:lastRenderedPageBreak/>
        <w:t xml:space="preserve">команды Куйбышевского района – </w:t>
      </w:r>
      <w:proofErr w:type="spellStart"/>
      <w:r w:rsidRPr="00213479">
        <w:rPr>
          <w:rFonts w:ascii="Times New Roman CYR" w:hAnsi="Times New Roman CYR" w:cs="Times New Roman CYR"/>
          <w:b/>
          <w:bCs/>
          <w:lang w:val="ru-RU"/>
        </w:rPr>
        <w:t>Избасаровой</w:t>
      </w:r>
      <w:proofErr w:type="spellEnd"/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 Л. </w:t>
      </w:r>
      <w:proofErr w:type="gramStart"/>
      <w:r w:rsidRPr="00213479">
        <w:rPr>
          <w:rFonts w:ascii="Times New Roman CYR" w:hAnsi="Times New Roman CYR" w:cs="Times New Roman CYR"/>
          <w:b/>
          <w:bCs/>
          <w:lang w:val="ru-RU"/>
        </w:rPr>
        <w:t>Ж..</w:t>
      </w:r>
      <w:proofErr w:type="gramEnd"/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213479">
        <w:rPr>
          <w:rFonts w:ascii="Times New Roman CYR" w:hAnsi="Times New Roman CYR" w:cs="Times New Roman CYR"/>
          <w:bCs/>
          <w:lang w:val="ru-RU"/>
        </w:rPr>
        <w:t>участнице  МНДТ «Академия творчества», (18.10.2019г., г. Куйбышев)</w:t>
      </w:r>
      <w:r>
        <w:rPr>
          <w:rFonts w:ascii="Times New Roman CYR" w:hAnsi="Times New Roman CYR" w:cs="Times New Roman CYR"/>
          <w:bCs/>
          <w:lang w:val="ru-RU"/>
        </w:rPr>
        <w:t>;</w:t>
      </w:r>
    </w:p>
    <w:p w:rsidR="00D45A8C" w:rsidRDefault="00213479" w:rsidP="00D45A8C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- </w:t>
      </w:r>
      <w:r w:rsidR="00D45A8C" w:rsidRPr="00213479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 w:rsidR="00D45A8C">
        <w:rPr>
          <w:rFonts w:ascii="Times New Roman CYR" w:hAnsi="Times New Roman CYR" w:cs="Times New Roman CYR"/>
          <w:bCs/>
          <w:lang w:val="ru-RU"/>
        </w:rPr>
        <w:t xml:space="preserve">Управления культуры, спорта, </w:t>
      </w:r>
      <w:r w:rsidR="00D45A8C" w:rsidRPr="00213479">
        <w:rPr>
          <w:rFonts w:ascii="Times New Roman CYR" w:hAnsi="Times New Roman CYR" w:cs="Times New Roman CYR"/>
          <w:bCs/>
          <w:lang w:val="ru-RU"/>
        </w:rPr>
        <w:t xml:space="preserve">молодёжной политики и туризма администрации Куйбышевского района за активное участие в Культурной Олимпиаде Новосибирской области, посвящённой Году театра в России в составе команды Куйбышевского района – </w:t>
      </w:r>
      <w:r w:rsidR="00D45A8C" w:rsidRPr="00D45A8C">
        <w:rPr>
          <w:rFonts w:ascii="Times New Roman CYR" w:hAnsi="Times New Roman CYR" w:cs="Times New Roman CYR"/>
          <w:b/>
          <w:bCs/>
          <w:lang w:val="ru-RU"/>
        </w:rPr>
        <w:t>Большакову А.Н</w:t>
      </w:r>
      <w:r w:rsidR="00D45A8C">
        <w:rPr>
          <w:rFonts w:ascii="Times New Roman CYR" w:hAnsi="Times New Roman CYR" w:cs="Times New Roman CYR"/>
          <w:b/>
          <w:bCs/>
          <w:lang w:val="ru-RU"/>
        </w:rPr>
        <w:t>.,</w:t>
      </w:r>
      <w:r w:rsidR="00D45A8C" w:rsidRPr="00213479">
        <w:rPr>
          <w:rFonts w:ascii="Times New Roman CYR" w:hAnsi="Times New Roman CYR" w:cs="Times New Roman CYR"/>
          <w:bCs/>
          <w:lang w:val="ru-RU"/>
        </w:rPr>
        <w:t xml:space="preserve"> </w:t>
      </w:r>
      <w:r w:rsidR="00D45A8C">
        <w:rPr>
          <w:rFonts w:ascii="Times New Roman CYR" w:hAnsi="Times New Roman CYR" w:cs="Times New Roman CYR"/>
          <w:bCs/>
          <w:lang w:val="ru-RU"/>
        </w:rPr>
        <w:t>участнику</w:t>
      </w:r>
      <w:r w:rsidR="00D45A8C" w:rsidRPr="00213479">
        <w:rPr>
          <w:rFonts w:ascii="Times New Roman CYR" w:hAnsi="Times New Roman CYR" w:cs="Times New Roman CYR"/>
          <w:bCs/>
          <w:lang w:val="ru-RU"/>
        </w:rPr>
        <w:t xml:space="preserve"> МНДТ «Академия творчества», (18.10.2019г., г. Куйбышев)</w:t>
      </w:r>
      <w:r w:rsidR="00D45A8C">
        <w:rPr>
          <w:rFonts w:ascii="Times New Roman CYR" w:hAnsi="Times New Roman CYR" w:cs="Times New Roman CYR"/>
          <w:bCs/>
          <w:lang w:val="ru-RU"/>
        </w:rPr>
        <w:t>;</w:t>
      </w:r>
    </w:p>
    <w:p w:rsidR="00D45A8C" w:rsidRDefault="00D45A8C" w:rsidP="00D45A8C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- </w:t>
      </w:r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>
        <w:rPr>
          <w:rFonts w:ascii="Times New Roman CYR" w:hAnsi="Times New Roman CYR" w:cs="Times New Roman CYR"/>
          <w:bCs/>
          <w:lang w:val="ru-RU"/>
        </w:rPr>
        <w:t xml:space="preserve">Управления культуры, спорта, 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молодёжной политики и туризма администрации Куйбышевского района за активное участие в Культурной Олимпиаде Новосибирской области, посвящённой Году театра в России в составе команды Куйбышевского района – </w:t>
      </w:r>
      <w:r w:rsidRPr="00D45A8C">
        <w:rPr>
          <w:rFonts w:ascii="Times New Roman CYR" w:hAnsi="Times New Roman CYR" w:cs="Times New Roman CYR"/>
          <w:b/>
          <w:bCs/>
          <w:lang w:val="ru-RU"/>
        </w:rPr>
        <w:t>Непомнящих Ю.В</w:t>
      </w:r>
      <w:r>
        <w:rPr>
          <w:rFonts w:ascii="Times New Roman CYR" w:hAnsi="Times New Roman CYR" w:cs="Times New Roman CYR"/>
          <w:b/>
          <w:bCs/>
          <w:lang w:val="ru-RU"/>
        </w:rPr>
        <w:t>.,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участнице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 МНДТ «Академия творчества», (18.10.2019г., г. Куйбышев)</w:t>
      </w:r>
      <w:r>
        <w:rPr>
          <w:rFonts w:ascii="Times New Roman CYR" w:hAnsi="Times New Roman CYR" w:cs="Times New Roman CYR"/>
          <w:bCs/>
          <w:lang w:val="ru-RU"/>
        </w:rPr>
        <w:t>;</w:t>
      </w:r>
    </w:p>
    <w:p w:rsidR="002A5ABB" w:rsidRPr="00D52561" w:rsidRDefault="00D45A8C" w:rsidP="00D52561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-</w:t>
      </w:r>
      <w:r w:rsidRPr="00D45A8C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213479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>
        <w:rPr>
          <w:rFonts w:ascii="Times New Roman CYR" w:hAnsi="Times New Roman CYR" w:cs="Times New Roman CYR"/>
          <w:bCs/>
          <w:lang w:val="ru-RU"/>
        </w:rPr>
        <w:t xml:space="preserve">Управления культуры, спорта, 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молодёжной политики и туризма администрации Куйбышевского района за активное участие в Культурной Олимпиаде Новосибирской области, посвящённой Году театра в России в составе команды Куйбышевского района – </w:t>
      </w:r>
      <w:r w:rsidRPr="00D45A8C">
        <w:rPr>
          <w:rFonts w:ascii="Times New Roman CYR" w:hAnsi="Times New Roman CYR" w:cs="Times New Roman CYR"/>
          <w:b/>
          <w:bCs/>
          <w:lang w:val="ru-RU"/>
        </w:rPr>
        <w:t>Карташовой В.В</w:t>
      </w:r>
      <w:r>
        <w:rPr>
          <w:rFonts w:ascii="Times New Roman CYR" w:hAnsi="Times New Roman CYR" w:cs="Times New Roman CYR"/>
          <w:b/>
          <w:bCs/>
          <w:lang w:val="ru-RU"/>
        </w:rPr>
        <w:t>.,</w:t>
      </w:r>
      <w:r>
        <w:rPr>
          <w:rFonts w:ascii="Times New Roman CYR" w:hAnsi="Times New Roman CYR" w:cs="Times New Roman CYR"/>
          <w:bCs/>
          <w:lang w:val="ru-RU"/>
        </w:rPr>
        <w:t xml:space="preserve"> участнице</w:t>
      </w:r>
      <w:r w:rsidRPr="00213479">
        <w:rPr>
          <w:rFonts w:ascii="Times New Roman CYR" w:hAnsi="Times New Roman CYR" w:cs="Times New Roman CYR"/>
          <w:bCs/>
          <w:lang w:val="ru-RU"/>
        </w:rPr>
        <w:t xml:space="preserve"> МНДТ «Академия творчества», (18.10.2019г., г. Куйбышев)</w:t>
      </w:r>
      <w:r w:rsidR="00D52561">
        <w:rPr>
          <w:rFonts w:ascii="Times New Roman CYR" w:hAnsi="Times New Roman CYR" w:cs="Times New Roman CYR"/>
          <w:bCs/>
          <w:lang w:val="ru-RU"/>
        </w:rPr>
        <w:t>.</w:t>
      </w:r>
    </w:p>
    <w:p w:rsidR="002A5ABB" w:rsidRPr="00123700" w:rsidRDefault="002A5ABB" w:rsidP="002A5ABB">
      <w:pPr>
        <w:rPr>
          <w:b/>
        </w:rPr>
      </w:pPr>
    </w:p>
    <w:p w:rsidR="002A5ABB" w:rsidRPr="00621C75" w:rsidRDefault="002A5ABB" w:rsidP="002A5ABB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/>
          <w:bCs/>
          <w:lang w:val="ru-RU"/>
        </w:rPr>
      </w:pPr>
      <w:r w:rsidRPr="00DC168A">
        <w:rPr>
          <w:rFonts w:ascii="Times New Roman CYR" w:hAnsi="Times New Roman CYR" w:cs="Times New Roman CYR"/>
          <w:b/>
          <w:bCs/>
          <w:lang w:val="ru-RU"/>
        </w:rPr>
        <w:t>В отч</w:t>
      </w:r>
      <w:r>
        <w:rPr>
          <w:rFonts w:ascii="Times New Roman CYR" w:hAnsi="Times New Roman CYR" w:cs="Times New Roman CYR"/>
          <w:b/>
          <w:bCs/>
          <w:lang w:val="ru-RU"/>
        </w:rPr>
        <w:t xml:space="preserve">ётном году игрались спектакли: </w:t>
      </w:r>
    </w:p>
    <w:p w:rsidR="007B1222" w:rsidRDefault="007B1222" w:rsidP="007B1222">
      <w:pPr>
        <w:ind w:firstLine="1134"/>
      </w:pPr>
      <w:r>
        <w:t xml:space="preserve">А. </w:t>
      </w:r>
      <w:proofErr w:type="spellStart"/>
      <w:r>
        <w:t>Финк</w:t>
      </w:r>
      <w:proofErr w:type="spellEnd"/>
      <w:r>
        <w:t xml:space="preserve"> «Голубцы по объявлению» (премьера);</w:t>
      </w:r>
    </w:p>
    <w:p w:rsidR="007B1222" w:rsidRDefault="007B1222" w:rsidP="007B1222">
      <w:pPr>
        <w:ind w:firstLine="1134"/>
      </w:pPr>
      <w:r>
        <w:t>Т. Уильямс «Стеклянный зверинец» (премьера)</w:t>
      </w:r>
    </w:p>
    <w:p w:rsidR="007B1222" w:rsidRDefault="007B1222" w:rsidP="007B1222">
      <w:pPr>
        <w:ind w:firstLine="1134"/>
      </w:pPr>
      <w:r>
        <w:t xml:space="preserve">А. </w:t>
      </w:r>
      <w:proofErr w:type="spellStart"/>
      <w:r>
        <w:t>Финк</w:t>
      </w:r>
      <w:proofErr w:type="spellEnd"/>
      <w:r>
        <w:t xml:space="preserve"> «Иностранцы»</w:t>
      </w:r>
    </w:p>
    <w:p w:rsidR="000D1937" w:rsidRPr="00306E8E" w:rsidRDefault="007B1222" w:rsidP="00306E8E">
      <w:r>
        <w:t xml:space="preserve">                      </w:t>
      </w:r>
      <w:r w:rsidRPr="007B1222">
        <w:t xml:space="preserve">Участие в концертах и массовых мероприятиях </w:t>
      </w:r>
      <w:r>
        <w:t>–</w:t>
      </w:r>
      <w:r w:rsidRPr="007B1222">
        <w:t xml:space="preserve"> 1; </w:t>
      </w:r>
      <w:r w:rsidRPr="007B1222">
        <w:rPr>
          <w:lang w:val="en-US"/>
        </w:rPr>
        <w:t>VI</w:t>
      </w:r>
      <w:r w:rsidRPr="007B1222">
        <w:t xml:space="preserve"> </w:t>
      </w:r>
      <w:r>
        <w:t>Культурной олимпиаде</w:t>
      </w:r>
      <w:r w:rsidRPr="007B1222">
        <w:t xml:space="preserve"> </w:t>
      </w:r>
      <w:r w:rsidR="00306E8E">
        <w:t>Новосибирской области, г. Бердс</w:t>
      </w:r>
      <w:r w:rsidR="0074162E">
        <w:t>к</w:t>
      </w:r>
    </w:p>
    <w:p w:rsidR="00D45A8C" w:rsidRDefault="00D45A8C" w:rsidP="00E218C6">
      <w:pPr>
        <w:pStyle w:val="a4"/>
        <w:keepNext/>
        <w:widowControl/>
        <w:spacing w:line="240" w:lineRule="auto"/>
        <w:ind w:left="567"/>
        <w:rPr>
          <w:rFonts w:ascii="Times New Roman" w:hAnsi="Times New Roman"/>
          <w:b/>
          <w:lang w:val="ru-RU"/>
        </w:rPr>
      </w:pPr>
    </w:p>
    <w:p w:rsidR="004507B6" w:rsidRDefault="004507B6" w:rsidP="00E218C6">
      <w:pPr>
        <w:pStyle w:val="a4"/>
        <w:keepNext/>
        <w:widowControl/>
        <w:spacing w:line="240" w:lineRule="auto"/>
        <w:ind w:left="567"/>
        <w:rPr>
          <w:rFonts w:ascii="Times New Roman" w:hAnsi="Times New Roman"/>
          <w:b/>
          <w:lang w:val="ru-RU"/>
        </w:rPr>
      </w:pPr>
    </w:p>
    <w:p w:rsidR="00D45A8C" w:rsidRDefault="00D45A8C" w:rsidP="00E218C6">
      <w:pPr>
        <w:pStyle w:val="a4"/>
        <w:keepNext/>
        <w:widowControl/>
        <w:spacing w:line="240" w:lineRule="auto"/>
        <w:ind w:left="567"/>
        <w:rPr>
          <w:rFonts w:ascii="Times New Roman" w:hAnsi="Times New Roman"/>
          <w:b/>
          <w:lang w:val="ru-RU"/>
        </w:rPr>
      </w:pPr>
    </w:p>
    <w:p w:rsidR="00D45A8C" w:rsidRDefault="00D45A8C" w:rsidP="00D45A8C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2. </w:t>
      </w:r>
      <w:r w:rsidRPr="00361F45">
        <w:rPr>
          <w:rFonts w:ascii="Times New Roman" w:hAnsi="Times New Roman"/>
          <w:b/>
          <w:lang w:val="ru-RU"/>
        </w:rPr>
        <w:t>Образцовый драматический театр «Алые паруса»</w:t>
      </w:r>
      <w:r w:rsidRPr="00361F45">
        <w:rPr>
          <w:rFonts w:ascii="Times New Roman" w:hAnsi="Times New Roman"/>
          <w:lang w:val="ru-RU"/>
        </w:rPr>
        <w:t xml:space="preserve">, режиссёр Сергей Геннадьевич </w:t>
      </w:r>
      <w:proofErr w:type="spellStart"/>
      <w:r w:rsidRPr="00361F45">
        <w:rPr>
          <w:rFonts w:ascii="Times New Roman" w:hAnsi="Times New Roman"/>
          <w:lang w:val="ru-RU"/>
        </w:rPr>
        <w:t>Калагирев</w:t>
      </w:r>
      <w:proofErr w:type="spellEnd"/>
      <w:r w:rsidRPr="00361F45">
        <w:rPr>
          <w:rFonts w:ascii="Times New Roman" w:hAnsi="Times New Roman"/>
          <w:lang w:val="ru-RU"/>
        </w:rPr>
        <w:t xml:space="preserve">.  Число актёров театра </w:t>
      </w:r>
      <w:r w:rsidRPr="00361F45">
        <w:rPr>
          <w:rFonts w:ascii="Times New Roman" w:hAnsi="Times New Roman"/>
          <w:color w:val="FF0000"/>
          <w:lang w:val="ru-RU"/>
        </w:rPr>
        <w:t xml:space="preserve">-  </w:t>
      </w:r>
      <w:r w:rsidRPr="00D45A8C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7</w:t>
      </w:r>
      <w:r w:rsidRPr="00621C75">
        <w:rPr>
          <w:rFonts w:ascii="Times New Roman" w:hAnsi="Times New Roman"/>
          <w:lang w:val="ru-RU"/>
        </w:rPr>
        <w:t xml:space="preserve"> человек.</w:t>
      </w:r>
    </w:p>
    <w:p w:rsidR="00D45A8C" w:rsidRDefault="00D45A8C" w:rsidP="00D45A8C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474"/>
        <w:gridCol w:w="3489"/>
      </w:tblGrid>
      <w:tr w:rsidR="00D45A8C" w:rsidRPr="00361F45" w:rsidTr="00C34275">
        <w:tc>
          <w:tcPr>
            <w:tcW w:w="3555" w:type="dxa"/>
            <w:shd w:val="clear" w:color="auto" w:fill="auto"/>
          </w:tcPr>
          <w:p w:rsidR="00D45A8C" w:rsidRPr="00361F45" w:rsidRDefault="00D45A8C" w:rsidP="00C3427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61F45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361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F45">
              <w:rPr>
                <w:rFonts w:ascii="Times New Roman" w:hAnsi="Times New Roman"/>
                <w:b/>
              </w:rPr>
              <w:t>спек</w:t>
            </w:r>
            <w:r w:rsidRPr="00361F45">
              <w:rPr>
                <w:rFonts w:ascii="Times New Roman" w:hAnsi="Times New Roman"/>
                <w:b/>
              </w:rPr>
              <w:softHyphen/>
              <w:t>таклей</w:t>
            </w:r>
            <w:proofErr w:type="spellEnd"/>
          </w:p>
        </w:tc>
        <w:tc>
          <w:tcPr>
            <w:tcW w:w="3555" w:type="dxa"/>
            <w:shd w:val="clear" w:color="auto" w:fill="auto"/>
          </w:tcPr>
          <w:p w:rsidR="00D45A8C" w:rsidRPr="00361F45" w:rsidRDefault="00D45A8C" w:rsidP="00C3427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61F45">
              <w:rPr>
                <w:rFonts w:ascii="Times New Roman" w:hAnsi="Times New Roman"/>
                <w:b/>
              </w:rPr>
              <w:t>Число</w:t>
            </w:r>
            <w:proofErr w:type="spellEnd"/>
            <w:r w:rsidRPr="00361F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1F45">
              <w:rPr>
                <w:rFonts w:ascii="Times New Roman" w:hAnsi="Times New Roman"/>
                <w:b/>
              </w:rPr>
              <w:t>пре</w:t>
            </w:r>
            <w:r w:rsidRPr="00361F45">
              <w:rPr>
                <w:rFonts w:ascii="Times New Roman" w:hAnsi="Times New Roman"/>
                <w:b/>
              </w:rPr>
              <w:softHyphen/>
              <w:t>мьер</w:t>
            </w:r>
            <w:proofErr w:type="spellEnd"/>
          </w:p>
        </w:tc>
        <w:tc>
          <w:tcPr>
            <w:tcW w:w="3555" w:type="dxa"/>
            <w:shd w:val="clear" w:color="auto" w:fill="auto"/>
          </w:tcPr>
          <w:p w:rsidR="00D45A8C" w:rsidRPr="00361F45" w:rsidRDefault="00D45A8C" w:rsidP="00C3427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1F45">
              <w:rPr>
                <w:rFonts w:ascii="Times New Roman" w:hAnsi="Times New Roman"/>
                <w:b/>
              </w:rPr>
              <w:t>Кол</w:t>
            </w:r>
            <w:r w:rsidRPr="00361F45">
              <w:rPr>
                <w:rFonts w:ascii="Times New Roman" w:hAnsi="Times New Roman"/>
                <w:b/>
                <w:lang w:val="ru-RU"/>
              </w:rPr>
              <w:t>ичест</w:t>
            </w:r>
            <w:r w:rsidRPr="00361F45">
              <w:rPr>
                <w:rFonts w:ascii="Times New Roman" w:hAnsi="Times New Roman"/>
                <w:b/>
              </w:rPr>
              <w:t>во</w:t>
            </w:r>
            <w:proofErr w:type="spellEnd"/>
            <w:r w:rsidRPr="00361F4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361F45">
              <w:rPr>
                <w:rFonts w:ascii="Times New Roman" w:hAnsi="Times New Roman"/>
                <w:b/>
              </w:rPr>
              <w:t>посе</w:t>
            </w:r>
            <w:r w:rsidRPr="00361F45">
              <w:rPr>
                <w:rFonts w:ascii="Times New Roman" w:hAnsi="Times New Roman"/>
                <w:b/>
              </w:rPr>
              <w:softHyphen/>
              <w:t>тителей</w:t>
            </w:r>
            <w:proofErr w:type="spellEnd"/>
          </w:p>
        </w:tc>
      </w:tr>
      <w:tr w:rsidR="00D45A8C" w:rsidRPr="007B1222" w:rsidTr="00C34275">
        <w:tc>
          <w:tcPr>
            <w:tcW w:w="3555" w:type="dxa"/>
            <w:shd w:val="clear" w:color="auto" w:fill="auto"/>
            <w:vAlign w:val="center"/>
          </w:tcPr>
          <w:p w:rsidR="00D45A8C" w:rsidRPr="007B1222" w:rsidRDefault="007B1222" w:rsidP="00D45A8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222">
              <w:rPr>
                <w:rFonts w:ascii="Times New Roman" w:hAnsi="Times New Roman" w:cs="Times New Roman"/>
              </w:rPr>
              <w:t xml:space="preserve">18 </w:t>
            </w:r>
            <w:r w:rsidR="00D45A8C" w:rsidRPr="007B122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45A8C" w:rsidRPr="007B1222" w:rsidRDefault="007B1222" w:rsidP="00D45A8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222">
              <w:rPr>
                <w:rFonts w:ascii="Times New Roman" w:hAnsi="Times New Roman" w:cs="Times New Roman"/>
              </w:rPr>
              <w:t>2</w:t>
            </w:r>
            <w:r w:rsidR="00D45A8C" w:rsidRPr="007B122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45A8C" w:rsidRPr="007B1222" w:rsidRDefault="007B1222" w:rsidP="00D45A8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222">
              <w:rPr>
                <w:rFonts w:ascii="Times New Roman" w:hAnsi="Times New Roman" w:cs="Times New Roman"/>
              </w:rPr>
              <w:t xml:space="preserve">750 </w:t>
            </w:r>
            <w:r w:rsidR="00D45A8C" w:rsidRPr="007B122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</w:tbl>
    <w:p w:rsidR="00D45A8C" w:rsidRPr="007B1222" w:rsidRDefault="00D45A8C" w:rsidP="00D45A8C">
      <w:pPr>
        <w:pStyle w:val="a4"/>
        <w:keepNext/>
        <w:widowControl/>
        <w:spacing w:line="240" w:lineRule="auto"/>
        <w:rPr>
          <w:rFonts w:ascii="Times New Roman" w:hAnsi="Times New Roman" w:cs="Times New Roman"/>
          <w:lang w:val="ru-RU"/>
        </w:rPr>
      </w:pPr>
      <w:r w:rsidRPr="007B1222"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361F45">
        <w:rPr>
          <w:rFonts w:ascii="Times New Roman" w:hAnsi="Times New Roman"/>
          <w:lang w:val="ru-RU"/>
        </w:rPr>
        <w:t xml:space="preserve">                     </w:t>
      </w:r>
    </w:p>
    <w:p w:rsidR="00D45A8C" w:rsidRPr="00361F45" w:rsidRDefault="00D45A8C" w:rsidP="00D45A8C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  <w:r w:rsidRPr="00361F45">
        <w:rPr>
          <w:rFonts w:ascii="Times New Roman" w:hAnsi="Times New Roman"/>
          <w:b/>
          <w:lang w:val="ru-RU"/>
        </w:rPr>
        <w:t>Полученные награды:</w:t>
      </w:r>
    </w:p>
    <w:p w:rsidR="00443CFE" w:rsidRDefault="00443CFE" w:rsidP="00443CFE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Pr="002A5ABB">
        <w:rPr>
          <w:rFonts w:ascii="Times New Roman CYR" w:hAnsi="Times New Roman CYR" w:cs="Times New Roman CYR"/>
          <w:b/>
          <w:bCs/>
          <w:lang w:val="ru-RU"/>
        </w:rPr>
        <w:t>Сертификат участника профильной творческой смены «Сибирская жемчужина</w:t>
      </w:r>
      <w:r w:rsidRPr="002A5ABB">
        <w:rPr>
          <w:rFonts w:ascii="Times New Roman CYR" w:hAnsi="Times New Roman CYR" w:cs="Times New Roman CYR"/>
          <w:bCs/>
          <w:lang w:val="ru-RU"/>
        </w:rPr>
        <w:t>»</w:t>
      </w:r>
      <w:r>
        <w:rPr>
          <w:rFonts w:ascii="Times New Roman CYR" w:hAnsi="Times New Roman CYR" w:cs="Times New Roman CYR"/>
          <w:bCs/>
          <w:lang w:val="ru-RU"/>
        </w:rPr>
        <w:t>, получен на</w:t>
      </w:r>
      <w:r w:rsidRPr="002A5ABB">
        <w:rPr>
          <w:rFonts w:ascii="Times New Roman CYR" w:hAnsi="Times New Roman CYR" w:cs="Times New Roman CYR"/>
          <w:bCs/>
          <w:lang w:val="ru-RU"/>
        </w:rPr>
        <w:t xml:space="preserve"> </w:t>
      </w:r>
      <w:r>
        <w:rPr>
          <w:rFonts w:ascii="Times New Roman CYR" w:hAnsi="Times New Roman CYR" w:cs="Times New Roman CYR"/>
          <w:bCs/>
          <w:lang w:val="ru-RU"/>
        </w:rPr>
        <w:t>Межрегиональном</w:t>
      </w:r>
      <w:r w:rsidRPr="002A5ABB">
        <w:rPr>
          <w:rFonts w:ascii="Times New Roman CYR" w:hAnsi="Times New Roman CYR" w:cs="Times New Roman CYR"/>
          <w:bCs/>
          <w:lang w:val="ru-RU"/>
        </w:rPr>
        <w:t xml:space="preserve"> конкурс</w:t>
      </w:r>
      <w:r>
        <w:rPr>
          <w:rFonts w:ascii="Times New Roman CYR" w:hAnsi="Times New Roman CYR" w:cs="Times New Roman CYR"/>
          <w:bCs/>
          <w:lang w:val="ru-RU"/>
        </w:rPr>
        <w:t>е</w:t>
      </w:r>
      <w:r w:rsidRPr="002A5ABB">
        <w:rPr>
          <w:rFonts w:ascii="Times New Roman CYR" w:hAnsi="Times New Roman CYR" w:cs="Times New Roman CYR"/>
          <w:bCs/>
          <w:lang w:val="ru-RU"/>
        </w:rPr>
        <w:t xml:space="preserve"> детских театральных коллективов и театров для детей «Ворона и Лисица» (10.04.2019г., г. Новосибирск)</w:t>
      </w:r>
      <w:r>
        <w:rPr>
          <w:rFonts w:ascii="Times New Roman CYR" w:hAnsi="Times New Roman CYR" w:cs="Times New Roman CYR"/>
          <w:bCs/>
          <w:lang w:val="ru-RU"/>
        </w:rPr>
        <w:t>;</w:t>
      </w:r>
    </w:p>
    <w:p w:rsidR="00D45A8C" w:rsidRPr="00123700" w:rsidRDefault="00443CFE" w:rsidP="004507B6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- </w:t>
      </w:r>
      <w:r w:rsidRPr="00443CFE">
        <w:rPr>
          <w:rFonts w:ascii="Times New Roman CYR" w:hAnsi="Times New Roman CYR" w:cs="Times New Roman CYR"/>
          <w:b/>
          <w:bCs/>
          <w:lang w:val="ru-RU"/>
        </w:rPr>
        <w:t xml:space="preserve">Благодарность </w:t>
      </w:r>
      <w:r>
        <w:rPr>
          <w:rFonts w:ascii="Times New Roman CYR" w:hAnsi="Times New Roman CYR" w:cs="Times New Roman CYR"/>
          <w:bCs/>
          <w:lang w:val="ru-RU"/>
        </w:rPr>
        <w:t>Муниципального бюджетного учреждения</w:t>
      </w:r>
      <w:r w:rsidRPr="00443CFE">
        <w:rPr>
          <w:rFonts w:ascii="Times New Roman CYR" w:hAnsi="Times New Roman CYR" w:cs="Times New Roman CYR"/>
          <w:bCs/>
          <w:lang w:val="ru-RU"/>
        </w:rPr>
        <w:t xml:space="preserve"> культуры города Куйбышева Куйбышевского района Новосибирской области «Культурно-досуговый комплекс» за помощь в проведении творческой встречи «В кругу друзей», посвящённой 10-летию театра чтеца «Калейдоскоп слов» -</w:t>
      </w:r>
      <w:r w:rsidRPr="00443CFE">
        <w:rPr>
          <w:rFonts w:ascii="Times New Roman CYR" w:hAnsi="Times New Roman CYR" w:cs="Times New Roman CYR"/>
          <w:b/>
          <w:bCs/>
          <w:lang w:val="ru-RU"/>
        </w:rPr>
        <w:t xml:space="preserve"> Светлана Непомнящих, </w:t>
      </w:r>
      <w:r w:rsidRPr="00443CFE">
        <w:rPr>
          <w:rFonts w:ascii="Times New Roman CYR" w:hAnsi="Times New Roman CYR" w:cs="Times New Roman CYR"/>
          <w:bCs/>
          <w:lang w:val="ru-RU"/>
        </w:rPr>
        <w:t>участница образцового драматического театра «Алые паруса» (27.03.2019г., г. Куйбышев)</w:t>
      </w:r>
      <w:r w:rsidR="00D52561">
        <w:rPr>
          <w:rFonts w:ascii="Times New Roman CYR" w:hAnsi="Times New Roman CYR" w:cs="Times New Roman CYR"/>
          <w:bCs/>
          <w:lang w:val="ru-RU"/>
        </w:rPr>
        <w:t>.</w:t>
      </w:r>
    </w:p>
    <w:p w:rsidR="00D45A8C" w:rsidRPr="00361F45" w:rsidRDefault="00D45A8C" w:rsidP="00D45A8C">
      <w:pPr>
        <w:rPr>
          <w:rFonts w:ascii="Times New Roman CYR" w:hAnsi="Times New Roman CYR" w:cs="Times New Roman CYR"/>
          <w:bCs/>
        </w:rPr>
      </w:pPr>
    </w:p>
    <w:p w:rsidR="00D45A8C" w:rsidRDefault="00D45A8C" w:rsidP="00D45A8C">
      <w:pPr>
        <w:pStyle w:val="a4"/>
        <w:keepNext/>
        <w:widowControl/>
        <w:spacing w:line="240" w:lineRule="auto"/>
        <w:ind w:firstLine="540"/>
        <w:rPr>
          <w:rFonts w:ascii="Times New Roman CYR" w:hAnsi="Times New Roman CYR" w:cs="Times New Roman CYR"/>
          <w:b/>
          <w:bCs/>
          <w:lang w:val="ru-RU"/>
        </w:rPr>
      </w:pPr>
      <w:r w:rsidRPr="0008145E">
        <w:rPr>
          <w:rFonts w:ascii="Times New Roman CYR" w:hAnsi="Times New Roman CYR" w:cs="Times New Roman CYR"/>
          <w:b/>
          <w:bCs/>
          <w:lang w:val="ru-RU"/>
        </w:rPr>
        <w:t>В отч</w:t>
      </w:r>
      <w:r>
        <w:rPr>
          <w:rFonts w:ascii="Times New Roman CYR" w:hAnsi="Times New Roman CYR" w:cs="Times New Roman CYR"/>
          <w:b/>
          <w:bCs/>
          <w:lang w:val="ru-RU"/>
        </w:rPr>
        <w:t xml:space="preserve">ётном году игрались спектакли: </w:t>
      </w:r>
    </w:p>
    <w:p w:rsidR="007B1222" w:rsidRDefault="007B1222" w:rsidP="007B1222">
      <w:pPr>
        <w:ind w:firstLine="1134"/>
      </w:pPr>
      <w:r>
        <w:t xml:space="preserve">А. </w:t>
      </w:r>
      <w:proofErr w:type="spellStart"/>
      <w:r>
        <w:t>Финк</w:t>
      </w:r>
      <w:proofErr w:type="spellEnd"/>
      <w:r>
        <w:t xml:space="preserve"> «Как гуси Ивашку утащили» (премьера);</w:t>
      </w:r>
    </w:p>
    <w:p w:rsidR="007B1222" w:rsidRDefault="007B1222" w:rsidP="007B1222">
      <w:pPr>
        <w:ind w:firstLine="1134"/>
      </w:pPr>
      <w:r>
        <w:t xml:space="preserve">А. </w:t>
      </w:r>
      <w:proofErr w:type="spellStart"/>
      <w:r>
        <w:t>Финк</w:t>
      </w:r>
      <w:proofErr w:type="spellEnd"/>
      <w:r>
        <w:t xml:space="preserve"> «Кот в сапогах» (премьера);</w:t>
      </w:r>
    </w:p>
    <w:p w:rsidR="007B1222" w:rsidRDefault="007B1222" w:rsidP="007B1222">
      <w:pPr>
        <w:ind w:firstLine="1134"/>
      </w:pPr>
      <w:r>
        <w:t xml:space="preserve">А. С. Пушкин «Сказка о попе и о работнике его </w:t>
      </w:r>
      <w:proofErr w:type="spellStart"/>
      <w:r>
        <w:t>Балде</w:t>
      </w:r>
      <w:proofErr w:type="spellEnd"/>
      <w:r>
        <w:t>»;</w:t>
      </w:r>
    </w:p>
    <w:p w:rsidR="007B1222" w:rsidRDefault="007B1222" w:rsidP="007B1222">
      <w:pPr>
        <w:ind w:firstLine="1134"/>
      </w:pPr>
      <w:r>
        <w:t xml:space="preserve">Л. Титова, А. </w:t>
      </w:r>
      <w:proofErr w:type="spellStart"/>
      <w:r>
        <w:t>Стороторжкий</w:t>
      </w:r>
      <w:proofErr w:type="spellEnd"/>
      <w:r>
        <w:t xml:space="preserve"> «Многоуважаемый Тузик»;</w:t>
      </w:r>
    </w:p>
    <w:p w:rsidR="007B1222" w:rsidRDefault="007B1222" w:rsidP="007B1222">
      <w:r>
        <w:t xml:space="preserve">                       Участие в концертах и массовых мероприятиях – 2.</w:t>
      </w:r>
    </w:p>
    <w:p w:rsidR="00D45A8C" w:rsidRDefault="00D45A8C" w:rsidP="00D45A8C"/>
    <w:p w:rsidR="00D45A8C" w:rsidRPr="00BC69BB" w:rsidRDefault="00306E8E" w:rsidP="00BC69BB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</w:p>
    <w:p w:rsidR="007B1222" w:rsidRPr="0008145E" w:rsidRDefault="007B1222" w:rsidP="00D45A8C"/>
    <w:p w:rsidR="00D45A8C" w:rsidRPr="00621C75" w:rsidRDefault="00D45A8C" w:rsidP="00D45A8C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D52561" w:rsidRDefault="00D52561" w:rsidP="00D52561">
      <w:r w:rsidRPr="00EF5954">
        <w:rPr>
          <w:b/>
        </w:rPr>
        <w:t>3.Театр чтеца «Калейдоскоп слов»,</w:t>
      </w:r>
      <w:r>
        <w:t xml:space="preserve"> руководитель Юлия Викторовна</w:t>
      </w:r>
      <w:r w:rsidRPr="00EF5954">
        <w:t xml:space="preserve"> </w:t>
      </w:r>
      <w:r>
        <w:t>Непомнящих. Число актёров театра - 11 человек</w:t>
      </w:r>
    </w:p>
    <w:p w:rsidR="00D52561" w:rsidRPr="0050493C" w:rsidRDefault="00D52561" w:rsidP="00D52561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402"/>
        <w:gridCol w:w="3544"/>
      </w:tblGrid>
      <w:tr w:rsidR="00D52561" w:rsidRPr="00CE026F" w:rsidTr="00C34275">
        <w:tc>
          <w:tcPr>
            <w:tcW w:w="3544" w:type="dxa"/>
          </w:tcPr>
          <w:p w:rsidR="00D52561" w:rsidRPr="00EF5954" w:rsidRDefault="00D52561" w:rsidP="00C34275">
            <w:pPr>
              <w:jc w:val="center"/>
              <w:rPr>
                <w:b/>
              </w:rPr>
            </w:pPr>
            <w:r w:rsidRPr="00EF5954">
              <w:rPr>
                <w:b/>
              </w:rPr>
              <w:t>Число спектаклей</w:t>
            </w:r>
          </w:p>
        </w:tc>
        <w:tc>
          <w:tcPr>
            <w:tcW w:w="3402" w:type="dxa"/>
          </w:tcPr>
          <w:p w:rsidR="00D52561" w:rsidRPr="00EF5954" w:rsidRDefault="00D52561" w:rsidP="00C34275">
            <w:pPr>
              <w:jc w:val="center"/>
              <w:rPr>
                <w:b/>
              </w:rPr>
            </w:pPr>
            <w:r w:rsidRPr="00EF5954">
              <w:rPr>
                <w:b/>
              </w:rPr>
              <w:t>Число премьер</w:t>
            </w:r>
          </w:p>
        </w:tc>
        <w:tc>
          <w:tcPr>
            <w:tcW w:w="3544" w:type="dxa"/>
          </w:tcPr>
          <w:p w:rsidR="00D52561" w:rsidRPr="00EF5954" w:rsidRDefault="00D52561" w:rsidP="00C34275">
            <w:pPr>
              <w:rPr>
                <w:b/>
              </w:rPr>
            </w:pPr>
            <w:r w:rsidRPr="00EF5954">
              <w:rPr>
                <w:b/>
              </w:rPr>
              <w:t>Количество посетителей</w:t>
            </w:r>
          </w:p>
        </w:tc>
      </w:tr>
      <w:tr w:rsidR="007F2D6E" w:rsidRPr="00CE026F" w:rsidTr="00C34275">
        <w:tc>
          <w:tcPr>
            <w:tcW w:w="3544" w:type="dxa"/>
          </w:tcPr>
          <w:p w:rsidR="007F2D6E" w:rsidRPr="00D2593F" w:rsidRDefault="007F2D6E" w:rsidP="007F2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7F2D6E" w:rsidRPr="00E92A05" w:rsidRDefault="007F2D6E" w:rsidP="007F2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7F2D6E" w:rsidRPr="00E92A05" w:rsidRDefault="007F2D6E" w:rsidP="007F2D6E">
            <w:pPr>
              <w:jc w:val="center"/>
            </w:pPr>
            <w:r w:rsidRPr="00E92A05">
              <w:t>154</w:t>
            </w:r>
          </w:p>
        </w:tc>
      </w:tr>
    </w:tbl>
    <w:p w:rsidR="00D52561" w:rsidRDefault="00D52561" w:rsidP="00D52561"/>
    <w:p w:rsidR="00D52561" w:rsidRDefault="00D52561" w:rsidP="00D52561">
      <w:pPr>
        <w:jc w:val="both"/>
        <w:rPr>
          <w:b/>
        </w:rPr>
      </w:pPr>
      <w:r w:rsidRPr="00361F45">
        <w:rPr>
          <w:b/>
        </w:rPr>
        <w:t xml:space="preserve">         Полученные награды:</w:t>
      </w:r>
    </w:p>
    <w:p w:rsidR="007F2D6E" w:rsidRPr="007F2D6E" w:rsidRDefault="007F2D6E" w:rsidP="007F2D6E">
      <w:pPr>
        <w:jc w:val="both"/>
      </w:pPr>
      <w:r>
        <w:t xml:space="preserve">         - </w:t>
      </w:r>
      <w:r w:rsidRPr="007F2D6E">
        <w:rPr>
          <w:b/>
        </w:rPr>
        <w:t>Диплом за участие</w:t>
      </w:r>
      <w:r>
        <w:t xml:space="preserve"> в Межрегиональном конкурсе детских театральных коллективов и театров для детей «Ворона и лисица» – </w:t>
      </w:r>
      <w:r w:rsidRPr="007F2D6E">
        <w:rPr>
          <w:b/>
        </w:rPr>
        <w:t>театр чтеца «Калейдоскоп слов» (</w:t>
      </w:r>
      <w:r w:rsidRPr="007F2D6E">
        <w:t>30.03. 2019</w:t>
      </w:r>
      <w:r>
        <w:t>, г. Куйбышев</w:t>
      </w:r>
      <w:r w:rsidRPr="007F2D6E">
        <w:t>);</w:t>
      </w:r>
    </w:p>
    <w:p w:rsidR="007F2D6E" w:rsidRDefault="007F2D6E" w:rsidP="007F2D6E">
      <w:pPr>
        <w:jc w:val="both"/>
      </w:pPr>
      <w:r>
        <w:t xml:space="preserve">         - </w:t>
      </w:r>
      <w:r w:rsidRPr="000D5885">
        <w:rPr>
          <w:b/>
        </w:rPr>
        <w:t xml:space="preserve">Диплом </w:t>
      </w:r>
      <w:r w:rsidRPr="000D5885">
        <w:rPr>
          <w:b/>
          <w:lang w:val="en-US"/>
        </w:rPr>
        <w:t>III</w:t>
      </w:r>
      <w:r w:rsidRPr="000D5885">
        <w:rPr>
          <w:b/>
        </w:rPr>
        <w:t xml:space="preserve"> степени</w:t>
      </w:r>
      <w:r w:rsidRPr="00841838">
        <w:t xml:space="preserve"> в</w:t>
      </w:r>
      <w:r w:rsidRPr="007B15AA">
        <w:t xml:space="preserve"> </w:t>
      </w:r>
      <w:r>
        <w:t xml:space="preserve">Межрегиональном конкурсе детских театральных коллективов и театров для детей «Ворона и лисица» - </w:t>
      </w:r>
      <w:r w:rsidRPr="000D5885">
        <w:rPr>
          <w:b/>
        </w:rPr>
        <w:t>Алина Тюрина</w:t>
      </w:r>
      <w:r>
        <w:t xml:space="preserve"> (30.03. 2019</w:t>
      </w:r>
      <w:r w:rsidR="000D5885">
        <w:t>, г. Куйбышев</w:t>
      </w:r>
      <w:r>
        <w:t>)</w:t>
      </w:r>
    </w:p>
    <w:p w:rsidR="007F2D6E" w:rsidRDefault="007F2D6E" w:rsidP="007F2D6E">
      <w:pPr>
        <w:jc w:val="both"/>
      </w:pPr>
      <w:r>
        <w:t xml:space="preserve"> </w:t>
      </w:r>
      <w:r w:rsidR="000D5885">
        <w:t xml:space="preserve">        - </w:t>
      </w:r>
      <w:r w:rsidRPr="000D5885">
        <w:rPr>
          <w:b/>
        </w:rPr>
        <w:t>Диплом за участие</w:t>
      </w:r>
      <w:r>
        <w:t xml:space="preserve"> в Межрегиональном конкурсе детских театральных коллективов и театров для детей «Ворона и лисица» </w:t>
      </w:r>
      <w:r w:rsidRPr="000D5885">
        <w:rPr>
          <w:b/>
        </w:rPr>
        <w:t>– Бобрик Лев</w:t>
      </w:r>
      <w:r w:rsidR="000D5885">
        <w:t xml:space="preserve"> </w:t>
      </w:r>
      <w:r>
        <w:t>(30.03. 2019</w:t>
      </w:r>
      <w:r w:rsidR="000D5885">
        <w:t>, г. Куйбышев</w:t>
      </w:r>
      <w:r>
        <w:t>);</w:t>
      </w:r>
    </w:p>
    <w:p w:rsidR="007F2D6E" w:rsidRDefault="007F2D6E" w:rsidP="00D52561">
      <w:pPr>
        <w:jc w:val="both"/>
        <w:rPr>
          <w:b/>
        </w:rPr>
      </w:pPr>
    </w:p>
    <w:p w:rsidR="00D52561" w:rsidRDefault="00D52561" w:rsidP="00D52561">
      <w:pPr>
        <w:jc w:val="both"/>
        <w:rPr>
          <w:rFonts w:ascii="Times New Roman CYR" w:hAnsi="Times New Roman CYR" w:cs="Times New Roman CYR"/>
          <w:bCs/>
        </w:rPr>
      </w:pPr>
      <w:r>
        <w:t xml:space="preserve">         -</w:t>
      </w:r>
      <w:r w:rsidRPr="00D5256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Диплом </w:t>
      </w:r>
      <w:r w:rsidRPr="0000536E">
        <w:rPr>
          <w:rFonts w:ascii="Times New Roman CYR" w:hAnsi="Times New Roman CYR" w:cs="Times New Roman CYR"/>
          <w:b/>
          <w:bCs/>
        </w:rPr>
        <w:t>Лауреата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Регионального конкурса чтецов и поэтических театров «Чудное мгновенье» </w:t>
      </w:r>
      <w:r w:rsidRPr="005553D9">
        <w:rPr>
          <w:rFonts w:ascii="Times New Roman CYR" w:hAnsi="Times New Roman CYR" w:cs="Times New Roman CYR"/>
          <w:bCs/>
        </w:rPr>
        <w:t>в номинации «</w:t>
      </w:r>
      <w:r>
        <w:rPr>
          <w:rFonts w:ascii="Times New Roman CYR" w:hAnsi="Times New Roman CYR" w:cs="Times New Roman CYR"/>
          <w:bCs/>
        </w:rPr>
        <w:t>Золотой век</w:t>
      </w:r>
      <w:r w:rsidRPr="005553D9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/>
          <w:bCs/>
        </w:rPr>
        <w:t xml:space="preserve"> - Алина Тюрина, </w:t>
      </w:r>
      <w:r w:rsidRPr="00D52561">
        <w:rPr>
          <w:rFonts w:ascii="Times New Roman CYR" w:hAnsi="Times New Roman CYR" w:cs="Times New Roman CYR"/>
          <w:bCs/>
        </w:rPr>
        <w:t>участница коллектива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(12.05.2019г., г. Новосибирск);</w:t>
      </w:r>
    </w:p>
    <w:p w:rsidR="00947D72" w:rsidRPr="005851F6" w:rsidRDefault="00947D72" w:rsidP="00947D72">
      <w:pPr>
        <w:jc w:val="both"/>
      </w:pPr>
      <w:r>
        <w:t xml:space="preserve">         - </w:t>
      </w:r>
      <w:r w:rsidRPr="00947D72">
        <w:rPr>
          <w:b/>
        </w:rPr>
        <w:t xml:space="preserve">Диплом </w:t>
      </w:r>
      <w:r w:rsidRPr="00947D72">
        <w:rPr>
          <w:b/>
          <w:lang w:val="en-US"/>
        </w:rPr>
        <w:t>III</w:t>
      </w:r>
      <w:r w:rsidRPr="00947D72">
        <w:rPr>
          <w:b/>
        </w:rPr>
        <w:t xml:space="preserve"> степени</w:t>
      </w:r>
      <w:r w:rsidRPr="005851F6">
        <w:t xml:space="preserve"> регионального конкурса чтецов и поэтических театров «Чудное мгновенье» - </w:t>
      </w:r>
      <w:r w:rsidRPr="00947D72">
        <w:rPr>
          <w:b/>
        </w:rPr>
        <w:t>Бобрик Лев</w:t>
      </w:r>
      <w:r>
        <w:t xml:space="preserve"> </w:t>
      </w:r>
      <w:r w:rsidRPr="005851F6">
        <w:t>(12.05.2019</w:t>
      </w:r>
      <w:r>
        <w:t>, г. Новосибирск</w:t>
      </w:r>
      <w:r w:rsidRPr="005851F6">
        <w:t>);</w:t>
      </w:r>
    </w:p>
    <w:p w:rsidR="00947D72" w:rsidRPr="005851F6" w:rsidRDefault="00947D72" w:rsidP="00947D72">
      <w:pPr>
        <w:jc w:val="both"/>
      </w:pPr>
      <w:r>
        <w:lastRenderedPageBreak/>
        <w:t xml:space="preserve">         - </w:t>
      </w:r>
      <w:r w:rsidRPr="00947D72">
        <w:rPr>
          <w:b/>
        </w:rPr>
        <w:t xml:space="preserve">Диплом </w:t>
      </w:r>
      <w:r w:rsidRPr="00947D72">
        <w:rPr>
          <w:b/>
          <w:lang w:val="en-US"/>
        </w:rPr>
        <w:t>II</w:t>
      </w:r>
      <w:r w:rsidRPr="00947D72">
        <w:rPr>
          <w:b/>
        </w:rPr>
        <w:t xml:space="preserve"> степени</w:t>
      </w:r>
      <w:r w:rsidRPr="005851F6">
        <w:t xml:space="preserve"> регионального конкурса чтецов и поэтических театров «Чудное мгновенье» - </w:t>
      </w:r>
      <w:r w:rsidRPr="00947D72">
        <w:rPr>
          <w:b/>
        </w:rPr>
        <w:t>Алина Тюрина</w:t>
      </w:r>
      <w:r w:rsidRPr="005851F6">
        <w:t xml:space="preserve"> (12.05.2019</w:t>
      </w:r>
      <w:r>
        <w:t>, г. Новосибирск</w:t>
      </w:r>
      <w:r w:rsidRPr="005851F6">
        <w:t>);</w:t>
      </w:r>
    </w:p>
    <w:p w:rsidR="00947D72" w:rsidRPr="00947D72" w:rsidRDefault="00947D72" w:rsidP="00D52561">
      <w:pPr>
        <w:jc w:val="both"/>
      </w:pPr>
      <w:r>
        <w:rPr>
          <w:b/>
        </w:rPr>
        <w:t xml:space="preserve">         - </w:t>
      </w:r>
      <w:r w:rsidRPr="00947D72">
        <w:rPr>
          <w:b/>
        </w:rPr>
        <w:t xml:space="preserve">Диплом </w:t>
      </w:r>
      <w:r w:rsidRPr="00947D72">
        <w:rPr>
          <w:b/>
          <w:lang w:val="en-US"/>
        </w:rPr>
        <w:t>II</w:t>
      </w:r>
      <w:r w:rsidRPr="00947D72">
        <w:rPr>
          <w:b/>
        </w:rPr>
        <w:t xml:space="preserve"> степени</w:t>
      </w:r>
      <w:r w:rsidRPr="005851F6">
        <w:t xml:space="preserve"> регионального конкурса чтецов и поэтических театров «Чудное мгновенье» - </w:t>
      </w:r>
      <w:r w:rsidRPr="00947D72">
        <w:rPr>
          <w:b/>
        </w:rPr>
        <w:t>Александра Киселева</w:t>
      </w:r>
      <w:r w:rsidRPr="005851F6">
        <w:t xml:space="preserve"> (12.05.2019</w:t>
      </w:r>
      <w:r>
        <w:t>, г. Новосибирск</w:t>
      </w:r>
      <w:r w:rsidRPr="005851F6">
        <w:t>);</w:t>
      </w:r>
    </w:p>
    <w:p w:rsidR="00D52561" w:rsidRDefault="00D52561" w:rsidP="00D52561">
      <w:pPr>
        <w:jc w:val="both"/>
      </w:pPr>
      <w:r>
        <w:rPr>
          <w:rFonts w:ascii="Times New Roman CYR" w:hAnsi="Times New Roman CYR" w:cs="Times New Roman CYR"/>
          <w:bCs/>
        </w:rPr>
        <w:t xml:space="preserve">         -</w:t>
      </w:r>
      <w:r w:rsidRPr="00D5256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Диплом «За большую педагогическую работу</w:t>
      </w:r>
      <w:r w:rsidRPr="005553D9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Регионального конкурса чтецов и поэтических театров «Чудное мгновенье» </w:t>
      </w:r>
      <w:r>
        <w:rPr>
          <w:rFonts w:ascii="Times New Roman CYR" w:hAnsi="Times New Roman CYR" w:cs="Times New Roman CYR"/>
          <w:b/>
          <w:bCs/>
        </w:rPr>
        <w:t xml:space="preserve">- </w:t>
      </w:r>
      <w:r w:rsidRPr="0000536E">
        <w:rPr>
          <w:rFonts w:ascii="Times New Roman CYR" w:hAnsi="Times New Roman CYR" w:cs="Times New Roman CYR"/>
          <w:b/>
          <w:bCs/>
        </w:rPr>
        <w:t>Ю. Непомнящих</w:t>
      </w:r>
      <w:r w:rsidRPr="00D52561">
        <w:rPr>
          <w:rFonts w:ascii="Times New Roman CYR" w:hAnsi="Times New Roman CYR" w:cs="Times New Roman CYR"/>
          <w:bCs/>
        </w:rPr>
        <w:t>, режиссёр</w:t>
      </w:r>
      <w:r>
        <w:rPr>
          <w:rFonts w:ascii="Times New Roman CYR" w:hAnsi="Times New Roman CYR" w:cs="Times New Roman CYR"/>
          <w:bCs/>
        </w:rPr>
        <w:t xml:space="preserve"> (12.</w:t>
      </w:r>
      <w:r w:rsidR="00602705" w:rsidRPr="0060270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05.2019г., г. Новосибирск);</w:t>
      </w:r>
    </w:p>
    <w:p w:rsidR="00D52561" w:rsidRDefault="00602705" w:rsidP="00D52561">
      <w:pPr>
        <w:jc w:val="both"/>
        <w:rPr>
          <w:rFonts w:ascii="Times New Roman CYR" w:hAnsi="Times New Roman CYR" w:cs="Times New Roman CYR"/>
          <w:bCs/>
        </w:rPr>
      </w:pPr>
      <w:r>
        <w:t xml:space="preserve">         - </w:t>
      </w:r>
      <w:r>
        <w:rPr>
          <w:rFonts w:ascii="Times New Roman CYR" w:hAnsi="Times New Roman CYR" w:cs="Times New Roman CYR"/>
          <w:b/>
          <w:bCs/>
        </w:rPr>
        <w:t xml:space="preserve">Лауреат </w:t>
      </w:r>
      <w:r>
        <w:rPr>
          <w:rFonts w:ascii="Times New Roman CYR" w:hAnsi="Times New Roman CYR" w:cs="Times New Roman CYR"/>
          <w:b/>
          <w:bCs/>
          <w:lang w:val="en-US"/>
        </w:rPr>
        <w:t>II</w:t>
      </w:r>
      <w:r>
        <w:rPr>
          <w:rFonts w:ascii="Times New Roman CYR" w:hAnsi="Times New Roman CYR" w:cs="Times New Roman CYR"/>
          <w:b/>
          <w:bCs/>
        </w:rPr>
        <w:t xml:space="preserve"> степени </w:t>
      </w:r>
      <w:r>
        <w:rPr>
          <w:rFonts w:ascii="Times New Roman CYR" w:hAnsi="Times New Roman CYR" w:cs="Times New Roman CYR"/>
          <w:bCs/>
        </w:rPr>
        <w:t xml:space="preserve">Межрегионального конкурса чтецов «Ваше слово!» </w:t>
      </w:r>
      <w:r>
        <w:rPr>
          <w:rFonts w:ascii="Times New Roman CYR" w:hAnsi="Times New Roman CYR" w:cs="Times New Roman CYR"/>
          <w:b/>
          <w:bCs/>
        </w:rPr>
        <w:t xml:space="preserve">– Алина Тюрина, </w:t>
      </w:r>
      <w:r w:rsidRPr="00602705">
        <w:rPr>
          <w:rFonts w:ascii="Times New Roman CYR" w:hAnsi="Times New Roman CYR" w:cs="Times New Roman CYR"/>
          <w:bCs/>
        </w:rPr>
        <w:t>участница коллектива</w:t>
      </w:r>
      <w:r>
        <w:rPr>
          <w:rFonts w:ascii="Times New Roman CYR" w:hAnsi="Times New Roman CYR" w:cs="Times New Roman CYR"/>
          <w:bCs/>
        </w:rPr>
        <w:t xml:space="preserve"> (19.10.2019, г. Новосибирск);</w:t>
      </w:r>
    </w:p>
    <w:p w:rsidR="00602705" w:rsidRDefault="00602705" w:rsidP="00602705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 xml:space="preserve">Лауреат </w:t>
      </w:r>
      <w:r>
        <w:rPr>
          <w:rFonts w:ascii="Times New Roman CYR" w:hAnsi="Times New Roman CYR" w:cs="Times New Roman CYR"/>
          <w:b/>
          <w:bCs/>
          <w:lang w:val="en-US"/>
        </w:rPr>
        <w:t>II</w:t>
      </w:r>
      <w:r>
        <w:rPr>
          <w:rFonts w:ascii="Times New Roman CYR" w:hAnsi="Times New Roman CYR" w:cs="Times New Roman CYR"/>
          <w:b/>
          <w:bCs/>
        </w:rPr>
        <w:t xml:space="preserve"> степени </w:t>
      </w:r>
      <w:r>
        <w:rPr>
          <w:rFonts w:ascii="Times New Roman CYR" w:hAnsi="Times New Roman CYR" w:cs="Times New Roman CYR"/>
          <w:bCs/>
        </w:rPr>
        <w:t xml:space="preserve">Межрегионального конкурса чтецов «Ваше слово!» </w:t>
      </w:r>
      <w:r>
        <w:rPr>
          <w:rFonts w:ascii="Times New Roman CYR" w:hAnsi="Times New Roman CYR" w:cs="Times New Roman CYR"/>
          <w:b/>
          <w:bCs/>
        </w:rPr>
        <w:t xml:space="preserve">– Дария Ануфриева, </w:t>
      </w:r>
      <w:r w:rsidRPr="00602705">
        <w:rPr>
          <w:rFonts w:ascii="Times New Roman CYR" w:hAnsi="Times New Roman CYR" w:cs="Times New Roman CYR"/>
          <w:bCs/>
        </w:rPr>
        <w:t>участница коллектива</w:t>
      </w:r>
      <w:r>
        <w:rPr>
          <w:rFonts w:ascii="Times New Roman CYR" w:hAnsi="Times New Roman CYR" w:cs="Times New Roman CYR"/>
          <w:bCs/>
        </w:rPr>
        <w:t xml:space="preserve"> (19.10.2019, г. Новосибирск);</w:t>
      </w:r>
    </w:p>
    <w:p w:rsidR="00947D72" w:rsidRDefault="00947D72" w:rsidP="00602705">
      <w:pPr>
        <w:jc w:val="both"/>
      </w:pPr>
      <w:r>
        <w:t xml:space="preserve">         - </w:t>
      </w:r>
      <w:r w:rsidRPr="00947D72">
        <w:rPr>
          <w:b/>
        </w:rPr>
        <w:t xml:space="preserve">Диплом лауреата </w:t>
      </w:r>
      <w:r w:rsidRPr="00947D72">
        <w:rPr>
          <w:b/>
          <w:lang w:val="en-US"/>
        </w:rPr>
        <w:t>III</w:t>
      </w:r>
      <w:r w:rsidRPr="00947D72">
        <w:rPr>
          <w:b/>
        </w:rPr>
        <w:t xml:space="preserve"> степени</w:t>
      </w:r>
      <w:r w:rsidRPr="00841838">
        <w:t xml:space="preserve"> в Межрегиональном конкурсе чтецов «Ваше слово»</w:t>
      </w:r>
      <w:r>
        <w:t xml:space="preserve"> - </w:t>
      </w:r>
      <w:r w:rsidRPr="00841838">
        <w:t>Та</w:t>
      </w:r>
      <w:r>
        <w:t>тьяна</w:t>
      </w:r>
      <w:r w:rsidRPr="00841838">
        <w:t xml:space="preserve"> </w:t>
      </w:r>
      <w:proofErr w:type="spellStart"/>
      <w:r w:rsidRPr="00841838">
        <w:t>Троянова</w:t>
      </w:r>
      <w:proofErr w:type="spellEnd"/>
      <w:r>
        <w:t xml:space="preserve"> (19.10.2019, </w:t>
      </w:r>
      <w:r w:rsidR="00991C24">
        <w:rPr>
          <w:rFonts w:ascii="Times New Roman CYR" w:hAnsi="Times New Roman CYR" w:cs="Times New Roman CYR"/>
          <w:bCs/>
        </w:rPr>
        <w:t>г. Новосибирск);</w:t>
      </w:r>
    </w:p>
    <w:p w:rsidR="00947D72" w:rsidRPr="00841838" w:rsidRDefault="00947D72" w:rsidP="00947D72">
      <w:pPr>
        <w:jc w:val="both"/>
      </w:pPr>
      <w:r>
        <w:t xml:space="preserve">         - </w:t>
      </w:r>
      <w:r w:rsidRPr="00947D72">
        <w:rPr>
          <w:b/>
        </w:rPr>
        <w:t xml:space="preserve">Диплом </w:t>
      </w:r>
      <w:r w:rsidRPr="00947D72">
        <w:rPr>
          <w:b/>
          <w:lang w:val="en-US"/>
        </w:rPr>
        <w:t>III</w:t>
      </w:r>
      <w:r w:rsidRPr="00947D72">
        <w:rPr>
          <w:b/>
        </w:rPr>
        <w:t xml:space="preserve"> степени</w:t>
      </w:r>
      <w:r w:rsidRPr="00841838">
        <w:t xml:space="preserve"> в Межрегиональном конкурсе чтецов «Ваше слово»</w:t>
      </w:r>
      <w:r>
        <w:t xml:space="preserve"> - </w:t>
      </w:r>
      <w:r w:rsidRPr="00597E7F">
        <w:t>Бобрик Лев</w:t>
      </w:r>
      <w:r>
        <w:t xml:space="preserve"> (19.10.2019</w:t>
      </w:r>
      <w:r w:rsidR="00991C24">
        <w:t xml:space="preserve">, </w:t>
      </w:r>
      <w:r w:rsidR="00991C24">
        <w:rPr>
          <w:rFonts w:ascii="Times New Roman CYR" w:hAnsi="Times New Roman CYR" w:cs="Times New Roman CYR"/>
          <w:bCs/>
        </w:rPr>
        <w:t>г. Новосибирск</w:t>
      </w:r>
      <w:r>
        <w:t>);</w:t>
      </w:r>
    </w:p>
    <w:p w:rsidR="00947D72" w:rsidRDefault="00947D72" w:rsidP="00602705">
      <w:pPr>
        <w:jc w:val="both"/>
      </w:pPr>
      <w:r>
        <w:t xml:space="preserve">         - </w:t>
      </w:r>
      <w:r w:rsidRPr="00947D72">
        <w:rPr>
          <w:b/>
        </w:rPr>
        <w:t xml:space="preserve">Диплом </w:t>
      </w:r>
      <w:r w:rsidRPr="00947D72">
        <w:rPr>
          <w:b/>
          <w:lang w:val="en-US"/>
        </w:rPr>
        <w:t>III</w:t>
      </w:r>
      <w:r w:rsidRPr="00947D72">
        <w:rPr>
          <w:b/>
        </w:rPr>
        <w:t xml:space="preserve"> степени</w:t>
      </w:r>
      <w:r w:rsidRPr="00841838">
        <w:t xml:space="preserve"> в Межрегиональном конкурсе чтецов «Ваше слово»</w:t>
      </w:r>
      <w:r>
        <w:t xml:space="preserve"> -</w:t>
      </w:r>
      <w:r w:rsidRPr="00F55C3B">
        <w:t xml:space="preserve"> </w:t>
      </w:r>
      <w:r w:rsidRPr="00597E7F">
        <w:t xml:space="preserve">Елизавета </w:t>
      </w:r>
      <w:proofErr w:type="spellStart"/>
      <w:r w:rsidRPr="00597E7F">
        <w:t>Варпаховская</w:t>
      </w:r>
      <w:proofErr w:type="spellEnd"/>
      <w:r>
        <w:t xml:space="preserve"> (19.10.2019</w:t>
      </w:r>
      <w:r w:rsidR="00991C24">
        <w:t xml:space="preserve">, </w:t>
      </w:r>
      <w:r w:rsidR="00991C24">
        <w:rPr>
          <w:rFonts w:ascii="Times New Roman CYR" w:hAnsi="Times New Roman CYR" w:cs="Times New Roman CYR"/>
          <w:bCs/>
        </w:rPr>
        <w:t>г. Новосибирск</w:t>
      </w:r>
      <w:r>
        <w:t>);</w:t>
      </w:r>
    </w:p>
    <w:p w:rsidR="00991C24" w:rsidRPr="00991C24" w:rsidRDefault="00991C24" w:rsidP="00602705">
      <w:pPr>
        <w:jc w:val="both"/>
      </w:pPr>
      <w:r>
        <w:t xml:space="preserve">         - Ежемесячно дети участвовали </w:t>
      </w:r>
      <w:r w:rsidRPr="00F90C19">
        <w:t xml:space="preserve">в </w:t>
      </w:r>
      <w:r w:rsidRPr="00991C24">
        <w:rPr>
          <w:b/>
        </w:rPr>
        <w:t>региональном тематическом видео-конкурсе «Театр онлайн»,</w:t>
      </w:r>
      <w:r w:rsidRPr="00D2593F">
        <w:t xml:space="preserve"> </w:t>
      </w:r>
      <w:r>
        <w:t>организованном НГОДНТ.</w:t>
      </w:r>
    </w:p>
    <w:p w:rsidR="00602705" w:rsidRDefault="00602705" w:rsidP="00D52561">
      <w:pPr>
        <w:jc w:val="both"/>
      </w:pPr>
      <w:r>
        <w:t xml:space="preserve">         - </w:t>
      </w:r>
      <w:r w:rsidRPr="00776106">
        <w:rPr>
          <w:rFonts w:ascii="Times New Roman CYR" w:hAnsi="Times New Roman CYR" w:cs="Times New Roman CYR"/>
          <w:b/>
          <w:bCs/>
        </w:rPr>
        <w:t>Благодарность</w:t>
      </w:r>
      <w:r>
        <w:rPr>
          <w:rFonts w:ascii="Times New Roman CYR" w:hAnsi="Times New Roman CYR" w:cs="Times New Roman CYR"/>
          <w:bCs/>
        </w:rPr>
        <w:t xml:space="preserve"> Управления</w:t>
      </w:r>
      <w:r w:rsidRPr="007A18A7">
        <w:rPr>
          <w:rFonts w:ascii="Times New Roman CYR" w:hAnsi="Times New Roman CYR" w:cs="Times New Roman CYR"/>
          <w:bCs/>
        </w:rPr>
        <w:t xml:space="preserve"> образования администрации Куйбышевского района НСО, Муниц</w:t>
      </w:r>
      <w:r>
        <w:rPr>
          <w:rFonts w:ascii="Times New Roman CYR" w:hAnsi="Times New Roman CYR" w:cs="Times New Roman CYR"/>
          <w:bCs/>
        </w:rPr>
        <w:t>ипального казённого учреждения</w:t>
      </w:r>
      <w:r w:rsidRPr="007A18A7">
        <w:rPr>
          <w:rFonts w:ascii="Times New Roman CYR" w:hAnsi="Times New Roman CYR" w:cs="Times New Roman CYR"/>
          <w:bCs/>
        </w:rPr>
        <w:t xml:space="preserve"> дополнительного образования Куйбышевского района – Дом детского творчества </w:t>
      </w:r>
      <w:r>
        <w:rPr>
          <w:rFonts w:ascii="Times New Roman CYR" w:hAnsi="Times New Roman CYR" w:cs="Times New Roman CYR"/>
          <w:bCs/>
        </w:rPr>
        <w:t xml:space="preserve">за профессиональную помощь в проведении районного этапа </w:t>
      </w:r>
      <w:r>
        <w:rPr>
          <w:rFonts w:ascii="Times New Roman CYR" w:hAnsi="Times New Roman CYR" w:cs="Times New Roman CYR"/>
          <w:bCs/>
          <w:lang w:val="en-US"/>
        </w:rPr>
        <w:t>X</w:t>
      </w:r>
      <w:r>
        <w:rPr>
          <w:rFonts w:ascii="Times New Roman CYR" w:hAnsi="Times New Roman CYR" w:cs="Times New Roman CYR"/>
          <w:bCs/>
        </w:rPr>
        <w:t xml:space="preserve"> областных Сибирских поэтических чтений – </w:t>
      </w:r>
      <w:r w:rsidRPr="007A18A7">
        <w:rPr>
          <w:rFonts w:ascii="Times New Roman CYR" w:hAnsi="Times New Roman CYR" w:cs="Times New Roman CYR"/>
          <w:b/>
          <w:bCs/>
        </w:rPr>
        <w:t>Ю.В. Непомнящих</w:t>
      </w:r>
      <w:r>
        <w:rPr>
          <w:rFonts w:ascii="Times New Roman CYR" w:hAnsi="Times New Roman CYR" w:cs="Times New Roman CYR"/>
          <w:bCs/>
        </w:rPr>
        <w:t xml:space="preserve">, режиссёр </w:t>
      </w:r>
      <w:r w:rsidRPr="007A18A7">
        <w:rPr>
          <w:rFonts w:ascii="Times New Roman CYR" w:hAnsi="Times New Roman CYR" w:cs="Times New Roman CYR"/>
          <w:bCs/>
        </w:rPr>
        <w:t>(январь, 2019г.)</w:t>
      </w:r>
      <w:r>
        <w:rPr>
          <w:rFonts w:ascii="Times New Roman CYR" w:hAnsi="Times New Roman CYR" w:cs="Times New Roman CYR"/>
          <w:bCs/>
        </w:rPr>
        <w:t>;</w:t>
      </w:r>
    </w:p>
    <w:p w:rsidR="00602705" w:rsidRDefault="00602705" w:rsidP="00D52561">
      <w:pPr>
        <w:jc w:val="both"/>
        <w:rPr>
          <w:rFonts w:ascii="Times New Roman CYR" w:hAnsi="Times New Roman CYR" w:cs="Times New Roman CYR"/>
          <w:bCs/>
        </w:rPr>
      </w:pPr>
      <w:r>
        <w:t xml:space="preserve">         - </w:t>
      </w:r>
      <w:r w:rsidRPr="00923EE7">
        <w:rPr>
          <w:rFonts w:ascii="Times New Roman CYR" w:hAnsi="Times New Roman CYR" w:cs="Times New Roman CYR"/>
          <w:b/>
          <w:bCs/>
        </w:rPr>
        <w:t xml:space="preserve">Почётная грамота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602705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>за личный вклад в развитие театрального искусства в г. Куйбышеве, подготовку лауреатов и дипломантов областных, Всероссийских и Международных конкурсов и в связи с 10-летием театра чтеца «Калейдоскоп слов»</w:t>
      </w:r>
      <w:r w:rsidR="009E4BA7" w:rsidRPr="009E4BA7">
        <w:rPr>
          <w:rFonts w:ascii="Times New Roman CYR" w:hAnsi="Times New Roman CYR" w:cs="Times New Roman CYR"/>
          <w:bCs/>
        </w:rPr>
        <w:t xml:space="preserve"> </w:t>
      </w:r>
      <w:r w:rsidR="009E4BA7" w:rsidRPr="00602705">
        <w:rPr>
          <w:rFonts w:ascii="Times New Roman CYR" w:hAnsi="Times New Roman CYR" w:cs="Times New Roman CYR"/>
          <w:bCs/>
        </w:rPr>
        <w:t>(27.03.2019г., г. Куйбышев</w:t>
      </w:r>
      <w:r w:rsidR="009E4BA7">
        <w:rPr>
          <w:rFonts w:ascii="Times New Roman CYR" w:hAnsi="Times New Roman CYR" w:cs="Times New Roman CYR"/>
          <w:bCs/>
        </w:rPr>
        <w:t>);</w:t>
      </w:r>
    </w:p>
    <w:p w:rsidR="009E4BA7" w:rsidRDefault="009E4BA7" w:rsidP="00D52561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 xml:space="preserve">Почётная грамота </w:t>
      </w:r>
      <w:r w:rsidRPr="009E4BA7">
        <w:rPr>
          <w:rFonts w:ascii="Times New Roman CYR" w:hAnsi="Times New Roman CYR" w:cs="Times New Roman CYR"/>
          <w:bCs/>
        </w:rPr>
        <w:t>Отдел</w:t>
      </w:r>
      <w:r>
        <w:rPr>
          <w:rFonts w:ascii="Times New Roman CYR" w:hAnsi="Times New Roman CYR" w:cs="Times New Roman CYR"/>
          <w:bCs/>
        </w:rPr>
        <w:t>а</w:t>
      </w:r>
      <w:r w:rsidRPr="009E4BA7">
        <w:rPr>
          <w:rFonts w:ascii="Times New Roman CYR" w:hAnsi="Times New Roman CYR" w:cs="Times New Roman CYR"/>
          <w:bCs/>
        </w:rPr>
        <w:t xml:space="preserve"> культуры, спорта и молодёжной политики администрации города Куйбышева </w:t>
      </w:r>
      <w:r w:rsidRPr="00672F60">
        <w:rPr>
          <w:rFonts w:ascii="Times New Roman CYR" w:hAnsi="Times New Roman CYR" w:cs="Times New Roman CYR"/>
          <w:bCs/>
        </w:rPr>
        <w:t xml:space="preserve">за большой вклад в развитие культуры города Куйбышева, высокие достижения в конкурсах и фестивалях и в связи с 10-летием со дня основания коллектива </w:t>
      </w:r>
      <w:r>
        <w:rPr>
          <w:rFonts w:ascii="Times New Roman CYR" w:hAnsi="Times New Roman CYR" w:cs="Times New Roman CYR"/>
          <w:b/>
          <w:bCs/>
        </w:rPr>
        <w:t xml:space="preserve">– Ю.В. Непомнящих </w:t>
      </w:r>
      <w:r w:rsidRPr="009E4BA7">
        <w:rPr>
          <w:rFonts w:ascii="Times New Roman CYR" w:hAnsi="Times New Roman CYR" w:cs="Times New Roman CYR"/>
          <w:bCs/>
        </w:rPr>
        <w:t>(27.03.2019,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9E4BA7" w:rsidRDefault="009E4BA7" w:rsidP="00D52561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 xml:space="preserve">Благодарность </w:t>
      </w:r>
      <w:r>
        <w:rPr>
          <w:rFonts w:ascii="Times New Roman CYR" w:hAnsi="Times New Roman CYR" w:cs="Times New Roman CYR"/>
          <w:bCs/>
        </w:rPr>
        <w:t xml:space="preserve">Муниципального казённого учреждения города Барабинска </w:t>
      </w:r>
      <w:proofErr w:type="spellStart"/>
      <w:r>
        <w:rPr>
          <w:rFonts w:ascii="Times New Roman CYR" w:hAnsi="Times New Roman CYR" w:cs="Times New Roman CYR"/>
          <w:bCs/>
        </w:rPr>
        <w:t>Барабинского</w:t>
      </w:r>
      <w:proofErr w:type="spellEnd"/>
      <w:r>
        <w:rPr>
          <w:rFonts w:ascii="Times New Roman CYR" w:hAnsi="Times New Roman CYR" w:cs="Times New Roman CYR"/>
          <w:bCs/>
        </w:rPr>
        <w:t xml:space="preserve"> района Новосибирской области за помощь в организации творческого проекта «Театр на траве» - </w:t>
      </w:r>
      <w:r>
        <w:rPr>
          <w:rFonts w:ascii="Times New Roman CYR" w:hAnsi="Times New Roman CYR" w:cs="Times New Roman CYR"/>
          <w:b/>
          <w:bCs/>
        </w:rPr>
        <w:t>Ю.В. Неп</w:t>
      </w:r>
      <w:r w:rsidRPr="003F5F02">
        <w:rPr>
          <w:rFonts w:ascii="Times New Roman CYR" w:hAnsi="Times New Roman CYR" w:cs="Times New Roman CYR"/>
          <w:b/>
          <w:bCs/>
        </w:rPr>
        <w:t>омнящих</w:t>
      </w:r>
      <w:r>
        <w:rPr>
          <w:rFonts w:ascii="Times New Roman CYR" w:hAnsi="Times New Roman CYR" w:cs="Times New Roman CYR"/>
          <w:bCs/>
        </w:rPr>
        <w:t xml:space="preserve"> (05.06.2019г., г. Барабинск);</w:t>
      </w:r>
    </w:p>
    <w:p w:rsidR="009E4BA7" w:rsidRDefault="009E4BA7" w:rsidP="00D52561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Дария Ануфриева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участница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9E4BA7" w:rsidRDefault="009E4BA7" w:rsidP="009E4BA7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 w:rsidRPr="00CB654F">
        <w:rPr>
          <w:rFonts w:ascii="Times New Roman CYR" w:hAnsi="Times New Roman CYR" w:cs="Times New Roman CYR"/>
          <w:b/>
          <w:bCs/>
        </w:rPr>
        <w:t>Никите Макарову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участнику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4B18A0" w:rsidRDefault="004B18A0" w:rsidP="009E4BA7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Сергею Огнёву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участнику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4B18A0" w:rsidRDefault="004B18A0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Татьяне </w:t>
      </w:r>
      <w:proofErr w:type="spellStart"/>
      <w:r>
        <w:rPr>
          <w:rFonts w:ascii="Times New Roman CYR" w:hAnsi="Times New Roman CYR" w:cs="Times New Roman CYR"/>
          <w:b/>
          <w:bCs/>
        </w:rPr>
        <w:t>Трояновой</w:t>
      </w:r>
      <w:proofErr w:type="spellEnd"/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4B18A0" w:rsidRDefault="004B18A0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Алине Тюриной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4B18A0" w:rsidRDefault="004B18A0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Светлане Большаковой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4B18A0" w:rsidRDefault="004B18A0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 w:rsidRPr="00CB654F">
        <w:rPr>
          <w:rFonts w:ascii="Times New Roman CYR" w:hAnsi="Times New Roman CYR" w:cs="Times New Roman CYR"/>
          <w:b/>
          <w:bCs/>
        </w:rPr>
        <w:t>Льву Бобрику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4B18A0" w:rsidRDefault="004B18A0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Никите </w:t>
      </w:r>
      <w:proofErr w:type="spellStart"/>
      <w:r>
        <w:rPr>
          <w:rFonts w:ascii="Times New Roman CYR" w:hAnsi="Times New Roman CYR" w:cs="Times New Roman CYR"/>
          <w:b/>
          <w:bCs/>
        </w:rPr>
        <w:t>Шатохину</w:t>
      </w:r>
      <w:proofErr w:type="spellEnd"/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участнику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5603E9" w:rsidRDefault="005603E9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>
        <w:rPr>
          <w:rFonts w:ascii="Times New Roman CYR" w:hAnsi="Times New Roman CYR" w:cs="Times New Roman CYR"/>
          <w:b/>
          <w:bCs/>
        </w:rPr>
        <w:t xml:space="preserve">Елизавете </w:t>
      </w:r>
      <w:proofErr w:type="spellStart"/>
      <w:r>
        <w:rPr>
          <w:rFonts w:ascii="Times New Roman CYR" w:hAnsi="Times New Roman CYR" w:cs="Times New Roman CYR"/>
          <w:b/>
          <w:bCs/>
        </w:rPr>
        <w:t>Варпаховской</w:t>
      </w:r>
      <w:proofErr w:type="spellEnd"/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5603E9" w:rsidRDefault="005603E9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Александре Суворовой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5603E9" w:rsidRDefault="005603E9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Анне Суворовой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5603E9" w:rsidRDefault="005603E9" w:rsidP="004B18A0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</w:t>
      </w:r>
      <w:r>
        <w:rPr>
          <w:rFonts w:ascii="Times New Roman CYR" w:hAnsi="Times New Roman CYR" w:cs="Times New Roman CYR"/>
          <w:bCs/>
        </w:rPr>
        <w:t xml:space="preserve"> -</w:t>
      </w:r>
      <w:r w:rsidRPr="00923EE7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Марине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Яриной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r w:rsidRPr="00923EE7">
        <w:rPr>
          <w:rFonts w:ascii="Times New Roman CYR" w:hAnsi="Times New Roman CYR" w:cs="Times New Roman CYR"/>
          <w:b/>
          <w:bCs/>
        </w:rPr>
        <w:t>,</w:t>
      </w:r>
      <w:proofErr w:type="gramEnd"/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>
        <w:rPr>
          <w:rFonts w:ascii="Times New Roman CYR" w:hAnsi="Times New Roman CYR" w:cs="Times New Roman CYR"/>
          <w:bCs/>
        </w:rPr>
        <w:t>;</w:t>
      </w:r>
    </w:p>
    <w:p w:rsidR="007F2D6E" w:rsidRPr="00C43B2E" w:rsidRDefault="005603E9" w:rsidP="007F2D6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-</w:t>
      </w:r>
      <w:r w:rsidRPr="005603E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бюджетного учреждения</w:t>
      </w:r>
      <w:r w:rsidRPr="00BF1AB1">
        <w:rPr>
          <w:rFonts w:ascii="Times New Roman CYR" w:hAnsi="Times New Roman CYR" w:cs="Times New Roman CYR"/>
          <w:bCs/>
        </w:rPr>
        <w:t xml:space="preserve"> культуры города Куйбышева Куйбышевского района Новосибирской области «Культурно-досуговый комплекс» </w:t>
      </w:r>
      <w:r w:rsidRPr="00923EE7">
        <w:rPr>
          <w:rFonts w:ascii="Times New Roman CYR" w:hAnsi="Times New Roman CYR" w:cs="Times New Roman CYR"/>
          <w:bCs/>
        </w:rPr>
        <w:t xml:space="preserve">за </w:t>
      </w:r>
      <w:r>
        <w:rPr>
          <w:rFonts w:ascii="Times New Roman CYR" w:hAnsi="Times New Roman CYR" w:cs="Times New Roman CYR"/>
          <w:bCs/>
        </w:rPr>
        <w:t>активность, мастерство, творчество, любовь к художественному слову и в связи с 10-летием</w:t>
      </w:r>
      <w:r w:rsidRPr="00923EE7">
        <w:rPr>
          <w:rFonts w:ascii="Times New Roman CYR" w:hAnsi="Times New Roman CYR" w:cs="Times New Roman CYR"/>
          <w:bCs/>
        </w:rPr>
        <w:t xml:space="preserve"> театра чтеца «Калейдоскоп слов» -</w:t>
      </w:r>
      <w:r w:rsidRPr="00923EE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Александре Киселёвой</w:t>
      </w:r>
      <w:r w:rsidRPr="00923EE7">
        <w:rPr>
          <w:rFonts w:ascii="Times New Roman CYR" w:hAnsi="Times New Roman CYR" w:cs="Times New Roman CYR"/>
          <w:b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участнице театра чтеца «Калейдоскоп слов», рук. Ю.В. Непомнящих</w:t>
      </w:r>
      <w:r w:rsidRPr="00BF1AB1">
        <w:rPr>
          <w:rFonts w:ascii="Times New Roman CYR" w:hAnsi="Times New Roman CYR" w:cs="Times New Roman CYR"/>
          <w:bCs/>
        </w:rPr>
        <w:t xml:space="preserve"> (27.03.2019г., г. Куйбышев)</w:t>
      </w:r>
      <w:r w:rsidR="00C43B2E">
        <w:rPr>
          <w:rFonts w:ascii="Times New Roman CYR" w:hAnsi="Times New Roman CYR" w:cs="Times New Roman CYR"/>
          <w:bCs/>
        </w:rPr>
        <w:t>;</w:t>
      </w:r>
    </w:p>
    <w:p w:rsidR="00C43B2E" w:rsidRDefault="00C43B2E" w:rsidP="00C43B2E">
      <w:pPr>
        <w:jc w:val="both"/>
      </w:pPr>
      <w:r>
        <w:t xml:space="preserve">        </w:t>
      </w:r>
      <w:r w:rsidR="007F2D6E" w:rsidRPr="00C43B2E">
        <w:rPr>
          <w:b/>
        </w:rPr>
        <w:t>- Благодарность МКУК «Централизованная библиотечная система»</w:t>
      </w:r>
      <w:r>
        <w:t xml:space="preserve"> за </w:t>
      </w:r>
      <w:r w:rsidR="007F2D6E">
        <w:t xml:space="preserve">творческое участие в работе жюри </w:t>
      </w:r>
      <w:r w:rsidR="007F2D6E">
        <w:rPr>
          <w:lang w:val="en-US"/>
        </w:rPr>
        <w:t>VI</w:t>
      </w:r>
      <w:r w:rsidR="007F2D6E">
        <w:t xml:space="preserve"> конкурса семейного чтения «Почитай мне, мама» (2019);</w:t>
      </w:r>
    </w:p>
    <w:p w:rsidR="007F2D6E" w:rsidRDefault="00C43B2E" w:rsidP="00C43B2E">
      <w:pPr>
        <w:jc w:val="both"/>
      </w:pPr>
      <w:r>
        <w:t xml:space="preserve">        </w:t>
      </w:r>
      <w:r w:rsidR="007F2D6E">
        <w:t xml:space="preserve">- </w:t>
      </w:r>
      <w:r w:rsidR="007F2D6E" w:rsidRPr="00C43B2E">
        <w:rPr>
          <w:b/>
        </w:rPr>
        <w:t>Благодарность МКУК «Централизованная библиотечная система»</w:t>
      </w:r>
      <w:r w:rsidR="007F2D6E">
        <w:t xml:space="preserve"> </w:t>
      </w:r>
      <w:r>
        <w:t xml:space="preserve">за </w:t>
      </w:r>
      <w:r w:rsidR="007F2D6E">
        <w:t xml:space="preserve">творческое участие в работе жюри </w:t>
      </w:r>
      <w:r w:rsidR="007F2D6E">
        <w:rPr>
          <w:lang w:val="en-US"/>
        </w:rPr>
        <w:t>X</w:t>
      </w:r>
      <w:r w:rsidR="007F2D6E">
        <w:t xml:space="preserve"> конкурса чтецов «Сквозь шелест</w:t>
      </w:r>
      <w:r w:rsidR="007F2D6E" w:rsidRPr="00D2593F">
        <w:t xml:space="preserve"> </w:t>
      </w:r>
      <w:r w:rsidR="007F2D6E">
        <w:t xml:space="preserve">  страниц – разумное, доброе, вечное»</w:t>
      </w:r>
      <w:r>
        <w:t xml:space="preserve"> </w:t>
      </w:r>
      <w:r w:rsidR="007F2D6E">
        <w:t>(2019);</w:t>
      </w:r>
    </w:p>
    <w:p w:rsidR="007F2D6E" w:rsidRDefault="00C43B2E" w:rsidP="00C43B2E">
      <w:pPr>
        <w:jc w:val="both"/>
      </w:pPr>
      <w:r>
        <w:t xml:space="preserve">       </w:t>
      </w:r>
      <w:r w:rsidR="007F2D6E">
        <w:t xml:space="preserve"> - Благодарность </w:t>
      </w:r>
      <w:r>
        <w:t>президента фонда «Живая классика» за согласие</w:t>
      </w:r>
      <w:r w:rsidR="007F2D6E">
        <w:t xml:space="preserve"> войти в жюри Всероссийского конкурса юных чтецов «Живая классика» от 2019);</w:t>
      </w:r>
    </w:p>
    <w:p w:rsidR="007F2D6E" w:rsidRDefault="00C43B2E" w:rsidP="00C43B2E">
      <w:pPr>
        <w:jc w:val="both"/>
      </w:pPr>
      <w:r>
        <w:t xml:space="preserve">       </w:t>
      </w:r>
      <w:r w:rsidR="007F2D6E">
        <w:t xml:space="preserve"> - </w:t>
      </w:r>
      <w:r w:rsidR="007F2D6E" w:rsidRPr="00C43B2E">
        <w:rPr>
          <w:b/>
        </w:rPr>
        <w:t>Благодарность Муниципального казенного учреждения города Барабинска</w:t>
      </w:r>
      <w:r w:rsidR="007F2D6E">
        <w:t xml:space="preserve"> </w:t>
      </w:r>
      <w:proofErr w:type="spellStart"/>
      <w:r w:rsidR="007F2D6E">
        <w:t>Барабинского</w:t>
      </w:r>
      <w:proofErr w:type="spellEnd"/>
      <w:r w:rsidR="007F2D6E">
        <w:t xml:space="preserve"> района Новосибирской области «Центр культуры и досуга» признательность за помощь в организации творческого проекта «Театр на траве»</w:t>
      </w:r>
      <w:r>
        <w:t xml:space="preserve"> (2019).</w:t>
      </w:r>
    </w:p>
    <w:p w:rsidR="007F2D6E" w:rsidRPr="00F834BF" w:rsidRDefault="007F2D6E" w:rsidP="00F111BC">
      <w:pPr>
        <w:jc w:val="both"/>
      </w:pPr>
    </w:p>
    <w:p w:rsidR="007F2D6E" w:rsidRPr="00C43B2E" w:rsidRDefault="00C43B2E" w:rsidP="00C43B2E">
      <w:pPr>
        <w:pStyle w:val="a4"/>
        <w:keepNext/>
        <w:widowControl/>
        <w:spacing w:line="240" w:lineRule="auto"/>
        <w:rPr>
          <w:rFonts w:ascii="Times New Roman CYR" w:hAnsi="Times New Roman CYR" w:cs="Times New Roman CYR"/>
          <w:b/>
          <w:bCs/>
          <w:lang w:val="ru-RU"/>
        </w:rPr>
      </w:pPr>
      <w:r>
        <w:rPr>
          <w:lang w:val="ru-RU"/>
        </w:rPr>
        <w:t xml:space="preserve">      </w:t>
      </w:r>
      <w:r w:rsidRPr="0008145E">
        <w:rPr>
          <w:rFonts w:ascii="Times New Roman CYR" w:hAnsi="Times New Roman CYR" w:cs="Times New Roman CYR"/>
          <w:b/>
          <w:bCs/>
          <w:lang w:val="ru-RU"/>
        </w:rPr>
        <w:t>В отч</w:t>
      </w:r>
      <w:r>
        <w:rPr>
          <w:rFonts w:ascii="Times New Roman CYR" w:hAnsi="Times New Roman CYR" w:cs="Times New Roman CYR"/>
          <w:b/>
          <w:bCs/>
          <w:lang w:val="ru-RU"/>
        </w:rPr>
        <w:t xml:space="preserve">ётном году игрались спектакли: </w:t>
      </w:r>
    </w:p>
    <w:p w:rsidR="007F2D6E" w:rsidRDefault="00C43B2E" w:rsidP="00C43B2E">
      <w:pPr>
        <w:jc w:val="both"/>
      </w:pPr>
      <w:r>
        <w:t xml:space="preserve">        - </w:t>
      </w:r>
      <w:r w:rsidR="007F2D6E">
        <w:t>«Крокодил» А. Моруа;</w:t>
      </w:r>
    </w:p>
    <w:p w:rsidR="007F2D6E" w:rsidRDefault="00C43B2E" w:rsidP="00C43B2E">
      <w:pPr>
        <w:jc w:val="both"/>
      </w:pPr>
      <w:r>
        <w:t xml:space="preserve">        - </w:t>
      </w:r>
      <w:r w:rsidR="007F2D6E">
        <w:t xml:space="preserve">«Сказки по телефону» Д. </w:t>
      </w:r>
      <w:proofErr w:type="spellStart"/>
      <w:r w:rsidR="007F2D6E">
        <w:t>Родари</w:t>
      </w:r>
      <w:proofErr w:type="spellEnd"/>
      <w:r w:rsidR="007F2D6E">
        <w:t>;</w:t>
      </w:r>
    </w:p>
    <w:p w:rsidR="007F2D6E" w:rsidRDefault="00C43B2E" w:rsidP="00C43B2E">
      <w:pPr>
        <w:jc w:val="both"/>
      </w:pPr>
      <w:r>
        <w:t xml:space="preserve">        - </w:t>
      </w:r>
      <w:r w:rsidR="007F2D6E">
        <w:t>«Девочка и лев» Я. Аким</w:t>
      </w:r>
      <w:r>
        <w:t>;</w:t>
      </w:r>
    </w:p>
    <w:p w:rsidR="007F2D6E" w:rsidRDefault="00C43B2E" w:rsidP="00C43B2E">
      <w:pPr>
        <w:jc w:val="both"/>
      </w:pPr>
      <w:r>
        <w:t xml:space="preserve">        - </w:t>
      </w:r>
      <w:r w:rsidR="007F2D6E">
        <w:t>«Я захотел устроить бал» Д. Хармс</w:t>
      </w:r>
      <w:r>
        <w:t>.</w:t>
      </w:r>
    </w:p>
    <w:p w:rsidR="00C43B2E" w:rsidRDefault="00C43B2E" w:rsidP="007F2D6E">
      <w:pPr>
        <w:spacing w:line="360" w:lineRule="auto"/>
        <w:jc w:val="both"/>
      </w:pPr>
    </w:p>
    <w:p w:rsidR="007F2D6E" w:rsidRDefault="00C43B2E" w:rsidP="00DE5718">
      <w:pPr>
        <w:jc w:val="both"/>
      </w:pPr>
      <w:r>
        <w:t xml:space="preserve">       </w:t>
      </w:r>
      <w:r w:rsidRPr="00C43B2E">
        <w:rPr>
          <w:b/>
        </w:rPr>
        <w:t xml:space="preserve"> </w:t>
      </w:r>
      <w:r w:rsidRPr="00751412">
        <w:rPr>
          <w:b/>
        </w:rPr>
        <w:t>Произведения, звучавшие на концертах и конкурсах:</w:t>
      </w:r>
    </w:p>
    <w:p w:rsidR="007F2D6E" w:rsidRDefault="00C43B2E" w:rsidP="00DE5718">
      <w:pPr>
        <w:jc w:val="both"/>
      </w:pPr>
      <w:r>
        <w:t xml:space="preserve">        - </w:t>
      </w:r>
      <w:r w:rsidR="007F2D6E">
        <w:t xml:space="preserve">Н. </w:t>
      </w:r>
      <w:proofErr w:type="spellStart"/>
      <w:r w:rsidR="007F2D6E">
        <w:t>Крышталева</w:t>
      </w:r>
      <w:proofErr w:type="spellEnd"/>
      <w:r w:rsidR="007F2D6E">
        <w:t xml:space="preserve"> «Две дороги»;</w:t>
      </w:r>
    </w:p>
    <w:p w:rsidR="007F2D6E" w:rsidRDefault="00C43B2E" w:rsidP="00DE5718">
      <w:pPr>
        <w:jc w:val="both"/>
      </w:pPr>
      <w:r>
        <w:t xml:space="preserve">        - </w:t>
      </w:r>
      <w:r w:rsidR="007F2D6E">
        <w:t xml:space="preserve">А. Хомяков «В эту ночь земля была в </w:t>
      </w:r>
      <w:proofErr w:type="spellStart"/>
      <w:r w:rsidR="007F2D6E">
        <w:t>волненьи</w:t>
      </w:r>
      <w:proofErr w:type="spellEnd"/>
      <w:r w:rsidR="007F2D6E">
        <w:t>…»</w:t>
      </w:r>
      <w:r w:rsidR="00C84C0F">
        <w:t>;</w:t>
      </w:r>
    </w:p>
    <w:p w:rsidR="007F2D6E" w:rsidRDefault="00C43B2E" w:rsidP="00DE5718">
      <w:pPr>
        <w:jc w:val="both"/>
      </w:pPr>
      <w:r>
        <w:t xml:space="preserve">        - </w:t>
      </w:r>
      <w:r w:rsidR="007F2D6E">
        <w:t>И. Крылов «Волк и кот»; «Лиса»</w:t>
      </w:r>
      <w:r w:rsidR="00C84C0F">
        <w:t>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Т. Бокова «Деда-непоседа»</w:t>
      </w:r>
      <w:r>
        <w:t>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 xml:space="preserve">Т. </w:t>
      </w:r>
      <w:proofErr w:type="spellStart"/>
      <w:r w:rsidR="007F2D6E">
        <w:t>Колташева</w:t>
      </w:r>
      <w:proofErr w:type="spellEnd"/>
      <w:r w:rsidR="007F2D6E">
        <w:t xml:space="preserve"> «Сегодня праздник всех мужчин…»</w:t>
      </w:r>
      <w:r>
        <w:t xml:space="preserve">, </w:t>
      </w:r>
      <w:r w:rsidR="007F2D6E">
        <w:t>«Дочки-м</w:t>
      </w:r>
      <w:r>
        <w:t>атери»;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 xml:space="preserve">А. </w:t>
      </w:r>
      <w:proofErr w:type="spellStart"/>
      <w:r w:rsidR="007F2D6E">
        <w:t>Барто</w:t>
      </w:r>
      <w:proofErr w:type="spellEnd"/>
      <w:r w:rsidR="007F2D6E">
        <w:t xml:space="preserve"> «Красавица»</w:t>
      </w:r>
      <w:r>
        <w:t>,</w:t>
      </w:r>
      <w:r w:rsidR="007F2D6E">
        <w:t xml:space="preserve"> «Качели»</w:t>
      </w:r>
      <w:r>
        <w:t>,</w:t>
      </w:r>
      <w:r w:rsidR="007F2D6E">
        <w:t xml:space="preserve"> «Медвежонок-невежа»</w:t>
      </w:r>
      <w:r>
        <w:t>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М. Москвина «Слон и еж»</w:t>
      </w:r>
      <w:r>
        <w:t xml:space="preserve">, </w:t>
      </w:r>
      <w:r w:rsidR="007F2D6E">
        <w:t>«Подарок на новоселье»</w:t>
      </w:r>
      <w:r>
        <w:t>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В. Постников «Жених из 3 «Б»</w:t>
      </w:r>
      <w:r>
        <w:t>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Ф. Кривин «Рассказ о лесорубе, которому до всего было дело»</w:t>
      </w:r>
      <w:r>
        <w:t>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Н. Гоголь «Ночь перед рождеством» (отрывок)</w:t>
      </w:r>
      <w:r>
        <w:t>;</w:t>
      </w:r>
    </w:p>
    <w:p w:rsidR="00C84C0F" w:rsidRDefault="00C84C0F" w:rsidP="00DE5718">
      <w:pPr>
        <w:jc w:val="both"/>
      </w:pPr>
      <w:r>
        <w:t xml:space="preserve">        - </w:t>
      </w:r>
      <w:r w:rsidR="007F2D6E">
        <w:t>А. Пушкин «Сказка о золотом петушке»</w:t>
      </w:r>
      <w:r>
        <w:t xml:space="preserve">, </w:t>
      </w:r>
      <w:r w:rsidR="007F2D6E">
        <w:t xml:space="preserve">«Сказка о царе </w:t>
      </w:r>
      <w:proofErr w:type="spellStart"/>
      <w:r w:rsidR="007F2D6E">
        <w:t>Салтане</w:t>
      </w:r>
      <w:proofErr w:type="spellEnd"/>
      <w:r w:rsidR="007F2D6E">
        <w:t>»</w:t>
      </w:r>
      <w:r>
        <w:t xml:space="preserve">, </w:t>
      </w:r>
      <w:r w:rsidR="007F2D6E">
        <w:t xml:space="preserve"> </w:t>
      </w:r>
    </w:p>
    <w:p w:rsidR="007F2D6E" w:rsidRDefault="00C84C0F" w:rsidP="00DE5718">
      <w:pPr>
        <w:jc w:val="both"/>
      </w:pPr>
      <w:r>
        <w:t xml:space="preserve">        - интернет </w:t>
      </w:r>
      <w:r w:rsidR="007F2D6E">
        <w:t>«</w:t>
      </w:r>
      <w:proofErr w:type="spellStart"/>
      <w:r w:rsidR="007F2D6E">
        <w:t>Яныш</w:t>
      </w:r>
      <w:proofErr w:type="spellEnd"/>
      <w:r w:rsidR="007F2D6E">
        <w:t>-королевич»</w:t>
      </w:r>
      <w:r>
        <w:t>;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Г. Рублев «Это было в мае на рассвете»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А. Сурков «Утро Победы»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Е. Стюарт «Шла война…»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>А. Усачев «Ворона и сыр»</w:t>
      </w:r>
    </w:p>
    <w:p w:rsidR="007F2D6E" w:rsidRDefault="00C84C0F" w:rsidP="00DE5718">
      <w:pPr>
        <w:jc w:val="both"/>
      </w:pPr>
      <w:r>
        <w:t xml:space="preserve">        - </w:t>
      </w:r>
      <w:r w:rsidR="007F2D6E">
        <w:t xml:space="preserve">Ю. </w:t>
      </w:r>
      <w:proofErr w:type="spellStart"/>
      <w:r w:rsidR="007F2D6E">
        <w:t>Тувим</w:t>
      </w:r>
      <w:proofErr w:type="spellEnd"/>
      <w:r w:rsidR="007F2D6E">
        <w:t xml:space="preserve"> «Пан Ян Топотало»</w:t>
      </w:r>
    </w:p>
    <w:p w:rsidR="007F2D6E" w:rsidRDefault="00C84C0F" w:rsidP="00DE5718">
      <w:pPr>
        <w:rPr>
          <w:color w:val="000000"/>
        </w:rPr>
      </w:pPr>
      <w:r>
        <w:rPr>
          <w:color w:val="000000"/>
        </w:rPr>
        <w:t xml:space="preserve">        - </w:t>
      </w:r>
      <w:proofErr w:type="spellStart"/>
      <w:r w:rsidR="007F2D6E" w:rsidRPr="00955A34">
        <w:rPr>
          <w:color w:val="000000"/>
        </w:rPr>
        <w:t>Н.Гумилев</w:t>
      </w:r>
      <w:proofErr w:type="spellEnd"/>
      <w:r w:rsidR="007F2D6E" w:rsidRPr="00955A34">
        <w:rPr>
          <w:color w:val="000000"/>
        </w:rPr>
        <w:t xml:space="preserve"> «Принцесса»</w:t>
      </w:r>
    </w:p>
    <w:p w:rsidR="007F2D6E" w:rsidRDefault="00C84C0F" w:rsidP="007F2D6E">
      <w:r>
        <w:t xml:space="preserve">        - </w:t>
      </w:r>
      <w:r w:rsidR="007F2D6E">
        <w:t xml:space="preserve">О. </w:t>
      </w:r>
      <w:proofErr w:type="spellStart"/>
      <w:r w:rsidR="007F2D6E">
        <w:t>Пенцова</w:t>
      </w:r>
      <w:proofErr w:type="spellEnd"/>
      <w:r w:rsidR="007F2D6E">
        <w:t xml:space="preserve"> «Россия – родина моя»</w:t>
      </w:r>
    </w:p>
    <w:p w:rsidR="007F2D6E" w:rsidRDefault="00C84C0F" w:rsidP="007F2D6E">
      <w:r>
        <w:t xml:space="preserve">        - </w:t>
      </w:r>
      <w:r w:rsidR="007F2D6E">
        <w:t>Р. Рождественский «Добрый джинн»</w:t>
      </w:r>
    </w:p>
    <w:p w:rsidR="007F2D6E" w:rsidRDefault="00C84C0F" w:rsidP="007F2D6E">
      <w:r>
        <w:t xml:space="preserve">        - </w:t>
      </w:r>
      <w:r w:rsidR="007F2D6E">
        <w:t xml:space="preserve">А. Усачев «Сны </w:t>
      </w:r>
      <w:proofErr w:type="spellStart"/>
      <w:r w:rsidR="007F2D6E">
        <w:t>Петушкова</w:t>
      </w:r>
      <w:proofErr w:type="spellEnd"/>
      <w:r w:rsidR="007F2D6E">
        <w:t>. Пылесос»</w:t>
      </w:r>
    </w:p>
    <w:p w:rsidR="007F2D6E" w:rsidRDefault="00C84C0F" w:rsidP="007F2D6E">
      <w:r>
        <w:t xml:space="preserve">        - </w:t>
      </w:r>
      <w:r w:rsidR="007F2D6E">
        <w:t>Русская народная сказка «Горшок»</w:t>
      </w:r>
    </w:p>
    <w:p w:rsidR="007F2D6E" w:rsidRDefault="00C84C0F" w:rsidP="007F2D6E">
      <w:r>
        <w:t xml:space="preserve">        - </w:t>
      </w:r>
      <w:r w:rsidR="007F2D6E">
        <w:t xml:space="preserve">Т. </w:t>
      </w:r>
      <w:proofErr w:type="spellStart"/>
      <w:r w:rsidR="007F2D6E">
        <w:t>Янссен</w:t>
      </w:r>
      <w:proofErr w:type="spellEnd"/>
      <w:r w:rsidR="007F2D6E">
        <w:t xml:space="preserve"> «Опасное лето»</w:t>
      </w:r>
    </w:p>
    <w:p w:rsidR="007F2D6E" w:rsidRDefault="00C84C0F" w:rsidP="007F2D6E">
      <w:r>
        <w:t xml:space="preserve">        - </w:t>
      </w:r>
      <w:r w:rsidR="00DE5718">
        <w:t>И. Лиепа «</w:t>
      </w:r>
      <w:r w:rsidR="007F2D6E">
        <w:t>Мышь-критикан»</w:t>
      </w:r>
    </w:p>
    <w:p w:rsidR="007F2D6E" w:rsidRDefault="00C84C0F" w:rsidP="007F2D6E">
      <w:r>
        <w:t xml:space="preserve">        - </w:t>
      </w:r>
      <w:r w:rsidR="007F2D6E">
        <w:t>М. Зощенко «Артисты приехали»</w:t>
      </w:r>
    </w:p>
    <w:p w:rsidR="007F2D6E" w:rsidRDefault="00C84C0F" w:rsidP="007F2D6E">
      <w:r>
        <w:t xml:space="preserve">        - </w:t>
      </w:r>
      <w:r w:rsidR="007F2D6E">
        <w:t>К. Бальмонт «Я в кукольном театре»</w:t>
      </w:r>
    </w:p>
    <w:p w:rsidR="00BA6570" w:rsidRPr="00DE5718" w:rsidRDefault="00C84C0F" w:rsidP="00DE5718">
      <w:pPr>
        <w:rPr>
          <w:rStyle w:val="af5"/>
          <w:b w:val="0"/>
          <w:bCs w:val="0"/>
        </w:rPr>
      </w:pPr>
      <w:r>
        <w:t xml:space="preserve">        - интернет </w:t>
      </w:r>
      <w:r w:rsidR="007F2D6E">
        <w:t xml:space="preserve">«Я вот думаю-гадаю, для чего детей рожают…» </w:t>
      </w:r>
    </w:p>
    <w:p w:rsidR="00BA6570" w:rsidRDefault="00BA6570" w:rsidP="005603E9">
      <w:pPr>
        <w:pStyle w:val="a4"/>
        <w:keepNext/>
        <w:widowControl/>
        <w:spacing w:line="240" w:lineRule="auto"/>
        <w:rPr>
          <w:rStyle w:val="af5"/>
          <w:rFonts w:ascii="Arial" w:hAnsi="Arial" w:cs="Arial"/>
          <w:color w:val="5C5C5C"/>
          <w:lang w:val="ru-RU"/>
        </w:rPr>
      </w:pPr>
    </w:p>
    <w:p w:rsidR="00DE5718" w:rsidRDefault="00BA6570" w:rsidP="005603E9">
      <w:pPr>
        <w:pStyle w:val="a4"/>
        <w:keepNext/>
        <w:widowControl/>
        <w:spacing w:line="240" w:lineRule="auto"/>
        <w:rPr>
          <w:rFonts w:ascii="Times New Roman" w:hAnsi="Times New Roman" w:cs="Times New Roman"/>
          <w:lang w:val="ru-RU"/>
        </w:rPr>
      </w:pPr>
      <w:r>
        <w:rPr>
          <w:rStyle w:val="af5"/>
          <w:rFonts w:ascii="Arial" w:hAnsi="Arial" w:cs="Arial"/>
          <w:color w:val="5C5C5C"/>
          <w:lang w:val="ru-RU"/>
        </w:rPr>
        <w:t xml:space="preserve">          </w:t>
      </w:r>
      <w:r w:rsidRPr="00DE5718">
        <w:rPr>
          <w:rStyle w:val="af5"/>
          <w:rFonts w:ascii="Times New Roman" w:hAnsi="Times New Roman" w:cs="Times New Roman"/>
          <w:lang w:val="ru-RU"/>
        </w:rPr>
        <w:t>27 марта</w:t>
      </w:r>
      <w:r w:rsidRPr="00DE5718">
        <w:rPr>
          <w:rFonts w:ascii="Times New Roman" w:hAnsi="Times New Roman" w:cs="Times New Roman"/>
          <w:shd w:val="clear" w:color="auto" w:fill="FFFFFF"/>
          <w:lang w:val="ru-RU"/>
        </w:rPr>
        <w:t>, в Международный день Театра, в малом зале ДК им. В. В. Куйбышева состоялся праздник – юбилей театра чтеца «Калейдоскоп слов», которому исполнилось 10 лет. С этим важным для коллектива событием участников театра и собравшихся зрителей поздравили его первый руководитель Е. И. Семенихина (было выслано видеообращение) и начальник Отдела культуры, спорта и молодежной политики администрации г. Куйбышева</w:t>
      </w:r>
      <w:r w:rsidRPr="00DE5718">
        <w:rPr>
          <w:rFonts w:ascii="Times New Roman" w:hAnsi="Times New Roman" w:cs="Times New Roman"/>
          <w:shd w:val="clear" w:color="auto" w:fill="FFFFFF"/>
        </w:rPr>
        <w:t> </w:t>
      </w:r>
      <w:r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Е. Г. Кускова: «За годы </w:t>
      </w:r>
      <w:r w:rsidRPr="00DE5718">
        <w:rPr>
          <w:rFonts w:ascii="Times New Roman" w:hAnsi="Times New Roman" w:cs="Times New Roman"/>
          <w:shd w:val="clear" w:color="auto" w:fill="FFFFFF"/>
          <w:lang w:val="ru-RU"/>
        </w:rPr>
        <w:lastRenderedPageBreak/>
        <w:t>совместной работы мы с вами стали настоящими друзьями! Хочется пожелать вам новых горизонтов, достижений и побед! Пускай все ваши начинания увенчаются успехом».</w:t>
      </w:r>
    </w:p>
    <w:p w:rsidR="00DE5718" w:rsidRDefault="00DE5718" w:rsidP="005603E9">
      <w:pPr>
        <w:pStyle w:val="a4"/>
        <w:keepNext/>
        <w:widowControl/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Об истории театра зрители узнали из краткого </w:t>
      </w:r>
      <w:proofErr w:type="spellStart"/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>видеоэкскурса</w:t>
      </w:r>
      <w:proofErr w:type="spellEnd"/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 руководителя Ю.В. Непомнящих. Сколько за это время было взлётов и падений, улыбок и слёз, встреч и расставаний, сколько было исполнено номеров различных жанров: басни, стихи, проза, спектакли, выступления по всему городу и не только. За 10 лет было много наград и достижений. С некоторыми конкурсными работами познакомили зрителей участники театра — Дария Ануфриева, Алина Тюрина, Лев Бобрик и Александра Киселева. Были показаны также отрывки из поэтических спектаклей «Я захотел устроить бал» и «Моя любимая книжка».</w:t>
      </w:r>
    </w:p>
    <w:p w:rsidR="00BA6570" w:rsidRPr="00DE5718" w:rsidRDefault="00DE5718" w:rsidP="005603E9">
      <w:pPr>
        <w:pStyle w:val="a4"/>
        <w:keepNext/>
        <w:widowControl/>
        <w:spacing w:line="240" w:lineRule="auto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Каждый артист театра был представлен, о каждом из них было сказано несколько характеризующих теплых слов. Ребята в театре очень талантливые. Многие из них посещают музыкальную и художественную школы, другие кружки, творческие коллективы. Так сестры Саша и Аня Суворовы с удовольствием поют в САП им. И.И. </w:t>
      </w:r>
      <w:proofErr w:type="spellStart"/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>Щербининой</w:t>
      </w:r>
      <w:proofErr w:type="spellEnd"/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 «Алые паруса». Аня под аккомпанемент Ивана и Михаила </w:t>
      </w:r>
      <w:proofErr w:type="spellStart"/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>Щербининых</w:t>
      </w:r>
      <w:proofErr w:type="spellEnd"/>
      <w:r w:rsidR="00BA6570"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 исполнила песню «Приличная дама». </w:t>
      </w:r>
      <w:r w:rsidR="00BA6570" w:rsidRPr="00DE5718">
        <w:rPr>
          <w:rFonts w:ascii="Times New Roman" w:hAnsi="Times New Roman" w:cs="Times New Roman"/>
          <w:shd w:val="clear" w:color="auto" w:fill="FFFFFF"/>
        </w:rPr>
        <w:t> </w:t>
      </w:r>
    </w:p>
    <w:p w:rsidR="005603E9" w:rsidRDefault="00BA6570" w:rsidP="005603E9">
      <w:pPr>
        <w:pStyle w:val="a4"/>
        <w:keepNext/>
        <w:widowControl/>
        <w:spacing w:line="240" w:lineRule="auto"/>
        <w:rPr>
          <w:rFonts w:ascii="Times New Roman" w:hAnsi="Times New Roman" w:cs="Times New Roman"/>
          <w:shd w:val="clear" w:color="auto" w:fill="FFFFFF"/>
          <w:lang w:val="ru-RU"/>
        </w:rPr>
      </w:pPr>
      <w:r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            С особой теплотой прозвучало поздравительное слово от театра чтеца «Гренада» (МБУК «КДЦ» Куйбышевского района, руководитель Т. В. </w:t>
      </w:r>
      <w:proofErr w:type="spellStart"/>
      <w:r w:rsidRPr="00DE5718">
        <w:rPr>
          <w:rFonts w:ascii="Times New Roman" w:hAnsi="Times New Roman" w:cs="Times New Roman"/>
          <w:shd w:val="clear" w:color="auto" w:fill="FFFFFF"/>
          <w:lang w:val="ru-RU"/>
        </w:rPr>
        <w:t>Летт</w:t>
      </w:r>
      <w:proofErr w:type="spellEnd"/>
      <w:r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), от их имени поздравления и Памятный адрес вручила О. В. </w:t>
      </w:r>
      <w:proofErr w:type="spellStart"/>
      <w:r w:rsidRPr="00DE5718">
        <w:rPr>
          <w:rFonts w:ascii="Times New Roman" w:hAnsi="Times New Roman" w:cs="Times New Roman"/>
          <w:shd w:val="clear" w:color="auto" w:fill="FFFFFF"/>
          <w:lang w:val="ru-RU"/>
        </w:rPr>
        <w:t>Летт</w:t>
      </w:r>
      <w:proofErr w:type="spellEnd"/>
      <w:r w:rsidRPr="00DE5718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DE5718">
        <w:rPr>
          <w:rFonts w:ascii="Times New Roman" w:hAnsi="Times New Roman" w:cs="Times New Roman"/>
          <w:lang w:val="ru-RU"/>
        </w:rPr>
        <w:br/>
      </w:r>
      <w:r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            С торжественной речью ко всем присутствующим обратилась директор МБУК «КДК» Григорьевская С.К. Светлана Константиновна поздравила коллектив с юбилеем и вручила благодарности руководителю и воспитанникам театра, а также</w:t>
      </w:r>
      <w:r w:rsidRPr="00DE5718">
        <w:rPr>
          <w:rFonts w:ascii="Times New Roman" w:hAnsi="Times New Roman" w:cs="Times New Roman"/>
          <w:shd w:val="clear" w:color="auto" w:fill="FFFFFF"/>
        </w:rPr>
        <w:t> </w:t>
      </w:r>
      <w:r w:rsidRPr="00DE5718">
        <w:rPr>
          <w:rFonts w:ascii="Times New Roman" w:hAnsi="Times New Roman" w:cs="Times New Roman"/>
          <w:shd w:val="clear" w:color="auto" w:fill="FFFFFF"/>
          <w:lang w:val="ru-RU"/>
        </w:rPr>
        <w:t xml:space="preserve">благодарственные письма родителям. В завершении творческой встречи, под бурные и восторженные аплодисменты для коллектива театра чтеца «Калейдоскоп слов» выкатили большой праздничный торт.  </w:t>
      </w:r>
    </w:p>
    <w:p w:rsidR="0025395C" w:rsidRPr="00DE5718" w:rsidRDefault="0025395C" w:rsidP="00F111BC">
      <w:pPr>
        <w:pStyle w:val="a4"/>
        <w:keepNext/>
        <w:widowControl/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25395C" w:rsidRPr="009E10C3" w:rsidRDefault="00E218C6" w:rsidP="0025395C">
      <w:pPr>
        <w:rPr>
          <w:i/>
        </w:rPr>
      </w:pPr>
      <w:r>
        <w:rPr>
          <w:b/>
        </w:rPr>
        <w:t xml:space="preserve">           </w:t>
      </w:r>
      <w:r w:rsidR="0025395C">
        <w:rPr>
          <w:b/>
        </w:rPr>
        <w:t xml:space="preserve">4.  Образцовый театр кукол «Весёлый гном», </w:t>
      </w:r>
      <w:r w:rsidR="0025395C">
        <w:t xml:space="preserve">режиссёр </w:t>
      </w:r>
      <w:r w:rsidR="0025395C" w:rsidRPr="009E10C3">
        <w:t xml:space="preserve">Евгений Юрьевич </w:t>
      </w:r>
      <w:proofErr w:type="spellStart"/>
      <w:r w:rsidR="0025395C" w:rsidRPr="009E10C3">
        <w:t>Шушарин</w:t>
      </w:r>
      <w:proofErr w:type="spellEnd"/>
      <w:r w:rsidR="0025395C">
        <w:t>. Число актёров театра</w:t>
      </w:r>
      <w:r w:rsidR="0025395C" w:rsidRPr="009E10C3">
        <w:t xml:space="preserve"> - </w:t>
      </w:r>
      <w:r w:rsidR="0025395C">
        <w:t>14</w:t>
      </w:r>
      <w:r w:rsidR="0025395C" w:rsidRPr="009E10C3">
        <w:t xml:space="preserve"> человек</w:t>
      </w:r>
      <w:r w:rsidR="0025395C" w:rsidRPr="009E10C3">
        <w:rPr>
          <w:i/>
        </w:rPr>
        <w:t>.</w:t>
      </w:r>
    </w:p>
    <w:p w:rsidR="0025395C" w:rsidRPr="009E10C3" w:rsidRDefault="0025395C" w:rsidP="0025395C">
      <w:pPr>
        <w:rPr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555"/>
        <w:gridCol w:w="2921"/>
      </w:tblGrid>
      <w:tr w:rsidR="0025395C" w:rsidRPr="009E10C3" w:rsidTr="0038756A">
        <w:tc>
          <w:tcPr>
            <w:tcW w:w="3021" w:type="dxa"/>
            <w:shd w:val="clear" w:color="auto" w:fill="auto"/>
          </w:tcPr>
          <w:p w:rsidR="0025395C" w:rsidRPr="009E10C3" w:rsidRDefault="0025395C" w:rsidP="0038756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238C">
              <w:rPr>
                <w:rFonts w:ascii="Times New Roman" w:hAnsi="Times New Roman"/>
                <w:b/>
                <w:lang w:val="ru-RU"/>
              </w:rPr>
              <w:t>Число спек</w:t>
            </w:r>
            <w:r w:rsidRPr="00D4238C">
              <w:rPr>
                <w:rFonts w:ascii="Times New Roman" w:hAnsi="Times New Roman"/>
                <w:b/>
                <w:lang w:val="ru-RU"/>
              </w:rPr>
              <w:softHyphen/>
              <w:t>таклей</w:t>
            </w:r>
          </w:p>
        </w:tc>
        <w:tc>
          <w:tcPr>
            <w:tcW w:w="3555" w:type="dxa"/>
            <w:shd w:val="clear" w:color="auto" w:fill="auto"/>
          </w:tcPr>
          <w:p w:rsidR="0025395C" w:rsidRPr="009E10C3" w:rsidRDefault="0025395C" w:rsidP="0038756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238C">
              <w:rPr>
                <w:rFonts w:ascii="Times New Roman" w:hAnsi="Times New Roman"/>
                <w:b/>
                <w:lang w:val="ru-RU"/>
              </w:rPr>
              <w:t>Число пре</w:t>
            </w:r>
            <w:r w:rsidRPr="00D4238C">
              <w:rPr>
                <w:rFonts w:ascii="Times New Roman" w:hAnsi="Times New Roman"/>
                <w:b/>
                <w:lang w:val="ru-RU"/>
              </w:rPr>
              <w:softHyphen/>
              <w:t>мьер</w:t>
            </w:r>
          </w:p>
        </w:tc>
        <w:tc>
          <w:tcPr>
            <w:tcW w:w="2921" w:type="dxa"/>
            <w:shd w:val="clear" w:color="auto" w:fill="auto"/>
          </w:tcPr>
          <w:p w:rsidR="0025395C" w:rsidRPr="00D4238C" w:rsidRDefault="0025395C" w:rsidP="0038756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4238C">
              <w:rPr>
                <w:rFonts w:ascii="Times New Roman" w:hAnsi="Times New Roman"/>
                <w:b/>
                <w:lang w:val="ru-RU"/>
              </w:rPr>
              <w:t>Кол</w:t>
            </w:r>
            <w:r w:rsidRPr="009E10C3">
              <w:rPr>
                <w:rFonts w:ascii="Times New Roman" w:hAnsi="Times New Roman"/>
                <w:b/>
                <w:lang w:val="ru-RU"/>
              </w:rPr>
              <w:t>ичест</w:t>
            </w:r>
            <w:r w:rsidRPr="00D4238C">
              <w:rPr>
                <w:rFonts w:ascii="Times New Roman" w:hAnsi="Times New Roman"/>
                <w:b/>
                <w:lang w:val="ru-RU"/>
              </w:rPr>
              <w:t>во</w:t>
            </w:r>
            <w:r w:rsidRPr="009E10C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238C">
              <w:rPr>
                <w:rFonts w:ascii="Times New Roman" w:hAnsi="Times New Roman"/>
                <w:b/>
                <w:lang w:val="ru-RU"/>
              </w:rPr>
              <w:t>посе</w:t>
            </w:r>
            <w:r w:rsidRPr="00D4238C">
              <w:rPr>
                <w:rFonts w:ascii="Times New Roman" w:hAnsi="Times New Roman"/>
                <w:b/>
                <w:lang w:val="ru-RU"/>
              </w:rPr>
              <w:softHyphen/>
              <w:t>тителей</w:t>
            </w:r>
          </w:p>
        </w:tc>
      </w:tr>
      <w:tr w:rsidR="0025395C" w:rsidRPr="009E10C3" w:rsidTr="0038756A">
        <w:tc>
          <w:tcPr>
            <w:tcW w:w="3021" w:type="dxa"/>
            <w:shd w:val="clear" w:color="auto" w:fill="auto"/>
            <w:vAlign w:val="center"/>
          </w:tcPr>
          <w:p w:rsidR="0025395C" w:rsidRPr="009E10C3" w:rsidRDefault="0025395C" w:rsidP="0038756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21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5395C" w:rsidRPr="009E10C3" w:rsidRDefault="0025395C" w:rsidP="0038756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25395C" w:rsidRPr="009E10C3" w:rsidRDefault="0025395C" w:rsidP="0038756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984 </w:t>
            </w:r>
          </w:p>
        </w:tc>
      </w:tr>
    </w:tbl>
    <w:p w:rsidR="0025395C" w:rsidRDefault="0025395C" w:rsidP="0025395C">
      <w:pPr>
        <w:rPr>
          <w:rFonts w:ascii="Times New Roman CYR" w:hAnsi="Times New Roman CYR" w:cs="Times New Roman CYR"/>
          <w:bCs/>
        </w:rPr>
      </w:pPr>
    </w:p>
    <w:p w:rsidR="0025395C" w:rsidRDefault="0025395C" w:rsidP="0025395C">
      <w:pPr>
        <w:rPr>
          <w:b/>
        </w:rPr>
      </w:pPr>
      <w:r>
        <w:rPr>
          <w:b/>
          <w:sz w:val="24"/>
          <w:szCs w:val="24"/>
        </w:rPr>
        <w:t xml:space="preserve">    </w:t>
      </w:r>
      <w:r w:rsidR="00E218C6">
        <w:rPr>
          <w:b/>
          <w:sz w:val="24"/>
          <w:szCs w:val="24"/>
        </w:rPr>
        <w:t xml:space="preserve">     </w:t>
      </w:r>
      <w:r w:rsidRPr="00B46F36">
        <w:rPr>
          <w:b/>
        </w:rPr>
        <w:t>Полученные награды:</w:t>
      </w:r>
    </w:p>
    <w:p w:rsidR="004917C8" w:rsidRDefault="004917C8" w:rsidP="0025395C">
      <w:pPr>
        <w:rPr>
          <w:rFonts w:ascii="Times New Roman CYR" w:hAnsi="Times New Roman CYR" w:cs="Times New Roman CYR"/>
          <w:bCs/>
        </w:rPr>
      </w:pPr>
      <w:r>
        <w:rPr>
          <w:b/>
        </w:rPr>
        <w:t xml:space="preserve">           - </w:t>
      </w:r>
      <w:r w:rsidRPr="00826EB5">
        <w:rPr>
          <w:rFonts w:ascii="Times New Roman CYR" w:hAnsi="Times New Roman CYR" w:cs="Times New Roman CYR"/>
          <w:b/>
          <w:bCs/>
        </w:rPr>
        <w:t xml:space="preserve">Диплом </w:t>
      </w:r>
      <w:r w:rsidRPr="00826EB5">
        <w:rPr>
          <w:rFonts w:ascii="Times New Roman CYR" w:hAnsi="Times New Roman CYR" w:cs="Times New Roman CYR"/>
          <w:b/>
          <w:bCs/>
          <w:lang w:val="en-US"/>
        </w:rPr>
        <w:t>III</w:t>
      </w:r>
      <w:r w:rsidRPr="00826EB5">
        <w:rPr>
          <w:rFonts w:ascii="Times New Roman CYR" w:hAnsi="Times New Roman CYR" w:cs="Times New Roman CYR"/>
          <w:b/>
          <w:bCs/>
        </w:rPr>
        <w:t xml:space="preserve"> степени </w:t>
      </w:r>
      <w:r>
        <w:rPr>
          <w:rFonts w:ascii="Times New Roman CYR" w:hAnsi="Times New Roman CYR" w:cs="Times New Roman CYR"/>
          <w:bCs/>
        </w:rPr>
        <w:t>Межрегионального</w:t>
      </w:r>
      <w:r w:rsidRPr="00826EB5">
        <w:rPr>
          <w:rFonts w:ascii="Times New Roman CYR" w:hAnsi="Times New Roman CYR" w:cs="Times New Roman CYR"/>
          <w:bCs/>
        </w:rPr>
        <w:t xml:space="preserve"> конкурс</w:t>
      </w:r>
      <w:r>
        <w:rPr>
          <w:rFonts w:ascii="Times New Roman CYR" w:hAnsi="Times New Roman CYR" w:cs="Times New Roman CYR"/>
          <w:bCs/>
        </w:rPr>
        <w:t>а</w:t>
      </w:r>
      <w:r w:rsidRPr="00826EB5">
        <w:rPr>
          <w:rFonts w:ascii="Times New Roman CYR" w:hAnsi="Times New Roman CYR" w:cs="Times New Roman CYR"/>
          <w:bCs/>
        </w:rPr>
        <w:t xml:space="preserve"> детских театральных коллективов и театров для детей «Ворона и Лисица» в номинации «Кукольный спектакль»</w:t>
      </w:r>
      <w:r w:rsidRPr="004917C8">
        <w:rPr>
          <w:rFonts w:ascii="Times New Roman CYR" w:hAnsi="Times New Roman CYR" w:cs="Times New Roman CYR"/>
          <w:bCs/>
        </w:rPr>
        <w:t xml:space="preserve"> </w:t>
      </w:r>
      <w:r w:rsidRPr="00826EB5">
        <w:rPr>
          <w:rFonts w:ascii="Times New Roman CYR" w:hAnsi="Times New Roman CYR" w:cs="Times New Roman CYR"/>
          <w:bCs/>
        </w:rPr>
        <w:t>(10.04.2019г., г. Новосибирск)</w:t>
      </w:r>
      <w:r>
        <w:rPr>
          <w:rFonts w:ascii="Times New Roman CYR" w:hAnsi="Times New Roman CYR" w:cs="Times New Roman CYR"/>
          <w:bCs/>
        </w:rPr>
        <w:t>;</w:t>
      </w:r>
    </w:p>
    <w:p w:rsidR="00F92C11" w:rsidRDefault="00F92C11" w:rsidP="00F92C11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- </w:t>
      </w:r>
      <w:r>
        <w:rPr>
          <w:rFonts w:ascii="Times New Roman CYR" w:hAnsi="Times New Roman CYR" w:cs="Times New Roman CYR"/>
          <w:b/>
          <w:bCs/>
        </w:rPr>
        <w:t>Золотая медаль (</w:t>
      </w:r>
      <w:r>
        <w:rPr>
          <w:rFonts w:ascii="Times New Roman CYR" w:hAnsi="Times New Roman CYR" w:cs="Times New Roman CYR"/>
          <w:b/>
          <w:bCs/>
          <w:lang w:val="en-US"/>
        </w:rPr>
        <w:t>I</w:t>
      </w:r>
      <w:r>
        <w:rPr>
          <w:rFonts w:ascii="Times New Roman CYR" w:hAnsi="Times New Roman CYR" w:cs="Times New Roman CYR"/>
          <w:b/>
          <w:bCs/>
        </w:rPr>
        <w:t xml:space="preserve"> место) </w:t>
      </w:r>
      <w:r>
        <w:rPr>
          <w:rFonts w:ascii="Times New Roman CYR" w:hAnsi="Times New Roman CYR" w:cs="Times New Roman CYR"/>
          <w:bCs/>
        </w:rPr>
        <w:t xml:space="preserve">Культурной Олимпиады Новосибирской области, посвящённой Году театра в России </w:t>
      </w:r>
      <w:r w:rsidRPr="00B069C5">
        <w:rPr>
          <w:rFonts w:ascii="Times New Roman CYR" w:hAnsi="Times New Roman CYR" w:cs="Times New Roman CYR"/>
          <w:bCs/>
        </w:rPr>
        <w:t>в номинации «Художественное слово»</w:t>
      </w:r>
      <w:r>
        <w:rPr>
          <w:rFonts w:ascii="Times New Roman CYR" w:hAnsi="Times New Roman CYR" w:cs="Times New Roman CYR"/>
          <w:bCs/>
        </w:rPr>
        <w:t xml:space="preserve"> - </w:t>
      </w:r>
      <w:proofErr w:type="spellStart"/>
      <w:r>
        <w:rPr>
          <w:rFonts w:ascii="Times New Roman CYR" w:hAnsi="Times New Roman CYR" w:cs="Times New Roman CYR"/>
          <w:bCs/>
        </w:rPr>
        <w:t>Шушарин</w:t>
      </w:r>
      <w:r w:rsidR="00A45D4F">
        <w:rPr>
          <w:rFonts w:ascii="Times New Roman CYR" w:hAnsi="Times New Roman CYR" w:cs="Times New Roman CYR"/>
          <w:bCs/>
        </w:rPr>
        <w:t>у</w:t>
      </w:r>
      <w:proofErr w:type="spellEnd"/>
      <w:r>
        <w:rPr>
          <w:rFonts w:ascii="Times New Roman CYR" w:hAnsi="Times New Roman CYR" w:cs="Times New Roman CYR"/>
          <w:bCs/>
        </w:rPr>
        <w:t xml:space="preserve"> Е.Ю., режиссёр (06-08.09.2019, г. Бердск);</w:t>
      </w:r>
    </w:p>
    <w:p w:rsidR="00F92C11" w:rsidRDefault="00F92C11" w:rsidP="00F92C11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- </w:t>
      </w:r>
      <w:r>
        <w:rPr>
          <w:rFonts w:ascii="Times New Roman CYR" w:hAnsi="Times New Roman CYR" w:cs="Times New Roman CYR"/>
          <w:b/>
          <w:bCs/>
        </w:rPr>
        <w:t>Сертификат участника профильной творческой смены «Сибирская жемчужина</w:t>
      </w:r>
      <w:r w:rsidRPr="00826EB5">
        <w:rPr>
          <w:rFonts w:ascii="Times New Roman CYR" w:hAnsi="Times New Roman CYR" w:cs="Times New Roman CYR"/>
          <w:bCs/>
        </w:rPr>
        <w:t>»</w:t>
      </w:r>
      <w:r w:rsidRPr="00F92C1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Межрегионального</w:t>
      </w:r>
      <w:r w:rsidRPr="00826EB5">
        <w:rPr>
          <w:rFonts w:ascii="Times New Roman CYR" w:hAnsi="Times New Roman CYR" w:cs="Times New Roman CYR"/>
          <w:bCs/>
        </w:rPr>
        <w:t xml:space="preserve"> конкурс</w:t>
      </w:r>
      <w:r>
        <w:rPr>
          <w:rFonts w:ascii="Times New Roman CYR" w:hAnsi="Times New Roman CYR" w:cs="Times New Roman CYR"/>
          <w:bCs/>
        </w:rPr>
        <w:t>а</w:t>
      </w:r>
      <w:r w:rsidRPr="00826EB5">
        <w:rPr>
          <w:rFonts w:ascii="Times New Roman CYR" w:hAnsi="Times New Roman CYR" w:cs="Times New Roman CYR"/>
          <w:bCs/>
        </w:rPr>
        <w:t xml:space="preserve"> детских театральных коллективов и театров для детей «Ворона и Лисица» (10.04.2019г., г. Новосибирск)</w:t>
      </w:r>
      <w:r>
        <w:rPr>
          <w:rFonts w:ascii="Times New Roman CYR" w:hAnsi="Times New Roman CYR" w:cs="Times New Roman CYR"/>
          <w:bCs/>
        </w:rPr>
        <w:t>;</w:t>
      </w:r>
    </w:p>
    <w:p w:rsidR="00F92C11" w:rsidRDefault="00F92C11" w:rsidP="00F92C11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- </w:t>
      </w:r>
      <w:r>
        <w:rPr>
          <w:rFonts w:ascii="Times New Roman CYR" w:hAnsi="Times New Roman CYR" w:cs="Times New Roman CYR"/>
          <w:b/>
          <w:bCs/>
        </w:rPr>
        <w:t xml:space="preserve">Благодарность </w:t>
      </w:r>
      <w:r w:rsidR="00A45D4F">
        <w:rPr>
          <w:rFonts w:ascii="Times New Roman CYR" w:hAnsi="Times New Roman CYR" w:cs="Times New Roman CYR"/>
          <w:bCs/>
        </w:rPr>
        <w:t xml:space="preserve">Муниципального казённого учреждения культуры «Централизованная библиотечная система» </w:t>
      </w:r>
      <w:r w:rsidRPr="00BF1AB1">
        <w:rPr>
          <w:rFonts w:ascii="Times New Roman CYR" w:hAnsi="Times New Roman CYR" w:cs="Times New Roman CYR"/>
          <w:bCs/>
        </w:rPr>
        <w:t>за творческое участие в социокультурной акции «</w:t>
      </w:r>
      <w:proofErr w:type="spellStart"/>
      <w:r w:rsidRPr="00BF1AB1">
        <w:rPr>
          <w:rFonts w:ascii="Times New Roman CYR" w:hAnsi="Times New Roman CYR" w:cs="Times New Roman CYR"/>
          <w:bCs/>
        </w:rPr>
        <w:t>Библионочь</w:t>
      </w:r>
      <w:proofErr w:type="spellEnd"/>
      <w:r w:rsidRPr="00BF1AB1">
        <w:rPr>
          <w:rFonts w:ascii="Times New Roman CYR" w:hAnsi="Times New Roman CYR" w:cs="Times New Roman CYR"/>
          <w:bCs/>
        </w:rPr>
        <w:t xml:space="preserve"> – 2019» - «Весь мир – театр»</w:t>
      </w:r>
      <w:r w:rsidR="00A45D4F">
        <w:rPr>
          <w:rFonts w:ascii="Times New Roman CYR" w:hAnsi="Times New Roman CYR" w:cs="Times New Roman CYR"/>
          <w:bCs/>
        </w:rPr>
        <w:t xml:space="preserve"> - </w:t>
      </w:r>
      <w:proofErr w:type="spellStart"/>
      <w:r w:rsidR="00A45D4F">
        <w:rPr>
          <w:rFonts w:ascii="Times New Roman CYR" w:hAnsi="Times New Roman CYR" w:cs="Times New Roman CYR"/>
          <w:bCs/>
        </w:rPr>
        <w:t>Шушарину</w:t>
      </w:r>
      <w:proofErr w:type="spellEnd"/>
      <w:r w:rsidR="00A45D4F">
        <w:rPr>
          <w:rFonts w:ascii="Times New Roman CYR" w:hAnsi="Times New Roman CYR" w:cs="Times New Roman CYR"/>
          <w:bCs/>
        </w:rPr>
        <w:t xml:space="preserve"> Е.Ю., режиссёру (19.04.2019, г. Куйбышев);</w:t>
      </w:r>
    </w:p>
    <w:p w:rsidR="00A45D4F" w:rsidRDefault="00A45D4F" w:rsidP="00F92C11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- </w:t>
      </w:r>
      <w:r>
        <w:rPr>
          <w:rFonts w:ascii="Times New Roman CYR" w:hAnsi="Times New Roman CYR" w:cs="Times New Roman CYR"/>
          <w:b/>
          <w:bCs/>
        </w:rPr>
        <w:t xml:space="preserve">Благодарственное письмо </w:t>
      </w:r>
      <w:r>
        <w:rPr>
          <w:rFonts w:ascii="Times New Roman CYR" w:hAnsi="Times New Roman CYR" w:cs="Times New Roman CYR"/>
          <w:bCs/>
        </w:rPr>
        <w:t xml:space="preserve">Муниципального казённого учреждения культуры города Куйбышева Куйбышевского района Новосибирской области «Музейный комплекс» </w:t>
      </w:r>
      <w:r>
        <w:rPr>
          <w:rFonts w:ascii="Times New Roman CYR" w:hAnsi="Times New Roman CYR" w:cs="Times New Roman CYR"/>
          <w:b/>
          <w:bCs/>
        </w:rPr>
        <w:t xml:space="preserve">– </w:t>
      </w:r>
      <w:r w:rsidRPr="00CD5BB6">
        <w:rPr>
          <w:rFonts w:ascii="Times New Roman CYR" w:hAnsi="Times New Roman CYR" w:cs="Times New Roman CYR"/>
          <w:bCs/>
        </w:rPr>
        <w:t>за активное участие во Всероссийской акции «Ночь музеев – 2019</w:t>
      </w:r>
      <w:r>
        <w:rPr>
          <w:rFonts w:ascii="Times New Roman CYR" w:hAnsi="Times New Roman CYR" w:cs="Times New Roman CYR"/>
          <w:bCs/>
        </w:rPr>
        <w:t>) – «</w:t>
      </w:r>
      <w:r w:rsidRPr="00CD5BB6">
        <w:rPr>
          <w:rFonts w:ascii="Times New Roman CYR" w:hAnsi="Times New Roman CYR" w:cs="Times New Roman CYR"/>
          <w:bCs/>
        </w:rPr>
        <w:t>Му</w:t>
      </w:r>
      <w:r>
        <w:rPr>
          <w:rFonts w:ascii="Times New Roman CYR" w:hAnsi="Times New Roman CYR" w:cs="Times New Roman CYR"/>
          <w:bCs/>
        </w:rPr>
        <w:t>зеи как центры культуры: буду</w:t>
      </w:r>
      <w:r w:rsidRPr="00CD5BB6">
        <w:rPr>
          <w:rFonts w:ascii="Times New Roman CYR" w:hAnsi="Times New Roman CYR" w:cs="Times New Roman CYR"/>
          <w:bCs/>
        </w:rPr>
        <w:t>щее традиции»</w:t>
      </w:r>
      <w:r w:rsidR="00C97540">
        <w:rPr>
          <w:rFonts w:ascii="Times New Roman CYR" w:hAnsi="Times New Roman CYR" w:cs="Times New Roman CYR"/>
          <w:bCs/>
        </w:rPr>
        <w:t xml:space="preserve"> -</w:t>
      </w:r>
      <w:r w:rsidR="00C97540" w:rsidRPr="00C97540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C97540">
        <w:rPr>
          <w:rFonts w:ascii="Times New Roman CYR" w:hAnsi="Times New Roman CYR" w:cs="Times New Roman CYR"/>
          <w:bCs/>
        </w:rPr>
        <w:t>Шушарину</w:t>
      </w:r>
      <w:proofErr w:type="spellEnd"/>
      <w:r w:rsidR="00C97540">
        <w:rPr>
          <w:rFonts w:ascii="Times New Roman CYR" w:hAnsi="Times New Roman CYR" w:cs="Times New Roman CYR"/>
          <w:bCs/>
        </w:rPr>
        <w:t xml:space="preserve"> Е.Ю., режиссёру</w:t>
      </w:r>
      <w:r>
        <w:rPr>
          <w:rFonts w:ascii="Times New Roman CYR" w:hAnsi="Times New Roman CYR" w:cs="Times New Roman CYR"/>
          <w:bCs/>
        </w:rPr>
        <w:t xml:space="preserve"> (18.05.2019г. г. Куйбышев);</w:t>
      </w:r>
    </w:p>
    <w:p w:rsidR="0025395C" w:rsidRPr="00B46F36" w:rsidRDefault="00A45D4F" w:rsidP="005603E9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- </w:t>
      </w:r>
      <w:r>
        <w:rPr>
          <w:rFonts w:ascii="Times New Roman CYR" w:hAnsi="Times New Roman CYR" w:cs="Times New Roman CYR"/>
          <w:b/>
          <w:bCs/>
        </w:rPr>
        <w:t>Благодарность</w:t>
      </w:r>
      <w:r w:rsidRPr="00A45D4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Управления культуры, спорта, молодёжной политики и туризма администрации Куйбышевского района</w:t>
      </w:r>
      <w:r w:rsidRPr="00A45D4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- </w:t>
      </w:r>
      <w:proofErr w:type="spellStart"/>
      <w:r>
        <w:rPr>
          <w:rFonts w:ascii="Times New Roman CYR" w:hAnsi="Times New Roman CYR" w:cs="Times New Roman CYR"/>
          <w:bCs/>
        </w:rPr>
        <w:t>Шушарину</w:t>
      </w:r>
      <w:proofErr w:type="spellEnd"/>
      <w:r>
        <w:rPr>
          <w:rFonts w:ascii="Times New Roman CYR" w:hAnsi="Times New Roman CYR" w:cs="Times New Roman CYR"/>
          <w:bCs/>
        </w:rPr>
        <w:t xml:space="preserve"> Е.Ю.</w:t>
      </w:r>
      <w:r w:rsidRPr="00A45D4F">
        <w:rPr>
          <w:rFonts w:ascii="Times New Roman CYR" w:hAnsi="Times New Roman CYR" w:cs="Times New Roman CYR"/>
          <w:bCs/>
        </w:rPr>
        <w:t>, режиссёру</w:t>
      </w:r>
      <w:r w:rsidR="005C74D3">
        <w:rPr>
          <w:rFonts w:ascii="Times New Roman CYR" w:hAnsi="Times New Roman CYR" w:cs="Times New Roman CYR"/>
          <w:bCs/>
        </w:rPr>
        <w:t xml:space="preserve"> (18.10.2019г., г. Куйбышев).</w:t>
      </w:r>
    </w:p>
    <w:p w:rsidR="0025395C" w:rsidRPr="00E218C6" w:rsidRDefault="0025395C" w:rsidP="0025395C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  <w:r w:rsidRPr="00B46F36">
        <w:rPr>
          <w:rFonts w:ascii="Times New Roman" w:hAnsi="Times New Roman"/>
          <w:b/>
          <w:lang w:val="ru-RU"/>
        </w:rPr>
        <w:lastRenderedPageBreak/>
        <w:t xml:space="preserve">    </w:t>
      </w:r>
      <w:r w:rsidR="00E218C6">
        <w:rPr>
          <w:rFonts w:ascii="Times New Roman" w:hAnsi="Times New Roman"/>
          <w:b/>
          <w:lang w:val="ru-RU"/>
        </w:rPr>
        <w:t xml:space="preserve">       </w:t>
      </w:r>
      <w:r w:rsidRPr="00B46F36">
        <w:rPr>
          <w:rFonts w:ascii="Times New Roman" w:hAnsi="Times New Roman"/>
          <w:b/>
          <w:lang w:val="ru-RU"/>
        </w:rPr>
        <w:t xml:space="preserve">В </w:t>
      </w:r>
      <w:r w:rsidR="00E218C6">
        <w:rPr>
          <w:rFonts w:ascii="Times New Roman" w:hAnsi="Times New Roman"/>
          <w:b/>
          <w:lang w:val="ru-RU"/>
        </w:rPr>
        <w:t>текущем году игрались спектакли:</w:t>
      </w:r>
    </w:p>
    <w:p w:rsidR="0025395C" w:rsidRPr="00B46F36" w:rsidRDefault="0025395C" w:rsidP="0025395C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 w:rsidRPr="00B46F36">
        <w:rPr>
          <w:rFonts w:ascii="Times New Roman" w:hAnsi="Times New Roman"/>
          <w:lang w:val="ru-RU"/>
        </w:rPr>
        <w:t xml:space="preserve">  </w:t>
      </w:r>
      <w:r w:rsidR="004507B6">
        <w:rPr>
          <w:rFonts w:ascii="Times New Roman" w:hAnsi="Times New Roman"/>
          <w:lang w:val="ru-RU"/>
        </w:rPr>
        <w:t xml:space="preserve">                 </w:t>
      </w:r>
      <w:r w:rsidRPr="00B46F36">
        <w:rPr>
          <w:rFonts w:ascii="Times New Roman" w:hAnsi="Times New Roman"/>
          <w:lang w:val="ru-RU"/>
        </w:rPr>
        <w:t xml:space="preserve">  - </w:t>
      </w:r>
      <w:r w:rsidR="00E218C6">
        <w:rPr>
          <w:rFonts w:ascii="Times New Roman" w:hAnsi="Times New Roman"/>
          <w:lang w:val="ru-RU"/>
        </w:rPr>
        <w:t>Интерактивный с</w:t>
      </w:r>
      <w:r w:rsidRPr="00B46F36">
        <w:rPr>
          <w:rFonts w:ascii="Times New Roman" w:hAnsi="Times New Roman"/>
          <w:lang w:val="ru-RU"/>
        </w:rPr>
        <w:t xml:space="preserve">пектакль – игра для детей с 3-х лет «Поросёнок </w:t>
      </w:r>
      <w:proofErr w:type="spellStart"/>
      <w:r w:rsidRPr="00B46F36">
        <w:rPr>
          <w:rFonts w:ascii="Times New Roman" w:hAnsi="Times New Roman"/>
          <w:lang w:val="ru-RU"/>
        </w:rPr>
        <w:t>Чок</w:t>
      </w:r>
      <w:proofErr w:type="spellEnd"/>
      <w:r w:rsidRPr="00B46F36">
        <w:rPr>
          <w:rFonts w:ascii="Times New Roman" w:hAnsi="Times New Roman"/>
          <w:lang w:val="ru-RU"/>
        </w:rPr>
        <w:t xml:space="preserve">» по мотивам пьесы М. </w:t>
      </w:r>
      <w:proofErr w:type="spellStart"/>
      <w:r w:rsidRPr="00B46F36">
        <w:rPr>
          <w:rFonts w:ascii="Times New Roman" w:hAnsi="Times New Roman"/>
          <w:lang w:val="ru-RU"/>
        </w:rPr>
        <w:t>Туровер</w:t>
      </w:r>
      <w:proofErr w:type="spellEnd"/>
      <w:r w:rsidRPr="00B46F36">
        <w:rPr>
          <w:rFonts w:ascii="Times New Roman" w:hAnsi="Times New Roman"/>
          <w:lang w:val="ru-RU"/>
        </w:rPr>
        <w:t xml:space="preserve">, Я. </w:t>
      </w:r>
      <w:proofErr w:type="spellStart"/>
      <w:r w:rsidRPr="00B46F36">
        <w:rPr>
          <w:rFonts w:ascii="Times New Roman" w:hAnsi="Times New Roman"/>
          <w:lang w:val="ru-RU"/>
        </w:rPr>
        <w:t>Мирсакова</w:t>
      </w:r>
      <w:proofErr w:type="spellEnd"/>
      <w:r w:rsidR="00E218C6">
        <w:rPr>
          <w:rFonts w:ascii="Times New Roman" w:hAnsi="Times New Roman"/>
          <w:lang w:val="ru-RU"/>
        </w:rPr>
        <w:t xml:space="preserve"> (премьера)</w:t>
      </w:r>
      <w:r w:rsidRPr="00B46F36">
        <w:rPr>
          <w:rFonts w:ascii="Times New Roman" w:hAnsi="Times New Roman"/>
          <w:lang w:val="ru-RU"/>
        </w:rPr>
        <w:t>;</w:t>
      </w:r>
    </w:p>
    <w:p w:rsidR="00E218C6" w:rsidRDefault="00E218C6" w:rsidP="00E218C6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4507B6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 xml:space="preserve">  - Интерактивный спектакль</w:t>
      </w:r>
      <w:r w:rsidR="0025395C" w:rsidRPr="00B46F36">
        <w:rPr>
          <w:rFonts w:ascii="Times New Roman" w:hAnsi="Times New Roman"/>
          <w:lang w:val="ru-RU"/>
        </w:rPr>
        <w:t xml:space="preserve"> – игра для детей с 3-х лет «</w:t>
      </w:r>
      <w:r>
        <w:rPr>
          <w:rFonts w:ascii="Times New Roman" w:hAnsi="Times New Roman"/>
          <w:lang w:val="ru-RU"/>
        </w:rPr>
        <w:t xml:space="preserve">Лисёнок Плут» по мотивам пьесы В. </w:t>
      </w:r>
      <w:proofErr w:type="spellStart"/>
      <w:r>
        <w:rPr>
          <w:rFonts w:ascii="Times New Roman" w:hAnsi="Times New Roman"/>
          <w:lang w:val="ru-RU"/>
        </w:rPr>
        <w:t>Павловскис</w:t>
      </w:r>
      <w:proofErr w:type="spellEnd"/>
      <w:r w:rsidR="0025395C" w:rsidRPr="00B46F36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Лисёнок Плут</w:t>
      </w:r>
      <w:r w:rsidR="0025395C" w:rsidRPr="00B46F36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(премьера)</w:t>
      </w:r>
      <w:r w:rsidR="0025395C" w:rsidRPr="00B46F36">
        <w:rPr>
          <w:rFonts w:ascii="Times New Roman" w:hAnsi="Times New Roman"/>
          <w:lang w:val="ru-RU"/>
        </w:rPr>
        <w:t>.</w:t>
      </w:r>
    </w:p>
    <w:p w:rsidR="00E218C6" w:rsidRDefault="00E218C6" w:rsidP="00E218C6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25395C" w:rsidRDefault="00E218C6" w:rsidP="00E218C6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E218C6">
        <w:rPr>
          <w:rFonts w:ascii="Times New Roman" w:hAnsi="Times New Roman"/>
          <w:b/>
          <w:lang w:val="ru-RU"/>
        </w:rPr>
        <w:t>Перечень ведущих исполнителей</w:t>
      </w:r>
      <w:r>
        <w:rPr>
          <w:rFonts w:ascii="Times New Roman" w:hAnsi="Times New Roman"/>
          <w:b/>
          <w:lang w:val="ru-RU"/>
        </w:rPr>
        <w:t xml:space="preserve">: </w:t>
      </w:r>
      <w:r w:rsidRPr="00E218C6">
        <w:rPr>
          <w:rFonts w:ascii="Times New Roman" w:hAnsi="Times New Roman"/>
          <w:lang w:val="ru-RU"/>
        </w:rPr>
        <w:t xml:space="preserve">Кристина Волчек, Оксана Павлова, Ангелина </w:t>
      </w:r>
      <w:proofErr w:type="spellStart"/>
      <w:r w:rsidRPr="00E218C6">
        <w:rPr>
          <w:rFonts w:ascii="Times New Roman" w:hAnsi="Times New Roman"/>
          <w:lang w:val="ru-RU"/>
        </w:rPr>
        <w:t>Почтова</w:t>
      </w:r>
      <w:proofErr w:type="spellEnd"/>
      <w:r w:rsidRPr="00E218C6">
        <w:rPr>
          <w:rFonts w:ascii="Times New Roman" w:hAnsi="Times New Roman"/>
          <w:lang w:val="ru-RU"/>
        </w:rPr>
        <w:t>, Олеся Яковлева</w:t>
      </w:r>
      <w:r>
        <w:rPr>
          <w:rFonts w:ascii="Times New Roman" w:hAnsi="Times New Roman"/>
          <w:lang w:val="ru-RU"/>
        </w:rPr>
        <w:t>, Анастасия Юрьева, Артём Кожевников.</w:t>
      </w:r>
    </w:p>
    <w:p w:rsidR="0077048B" w:rsidRDefault="0077048B" w:rsidP="00E218C6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77048B" w:rsidRDefault="0077048B" w:rsidP="00E218C6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77048B" w:rsidRDefault="0077048B" w:rsidP="0077048B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</w:t>
      </w:r>
      <w:r w:rsidRPr="00CB58D3">
        <w:rPr>
          <w:rFonts w:ascii="Times New Roman" w:hAnsi="Times New Roman"/>
          <w:b/>
          <w:lang w:val="ru-RU"/>
        </w:rPr>
        <w:t xml:space="preserve">Основные отчетные показатели театров </w:t>
      </w:r>
      <w:r w:rsidR="0074162E">
        <w:rPr>
          <w:rFonts w:ascii="Times New Roman" w:hAnsi="Times New Roman"/>
          <w:b/>
          <w:lang w:val="ru-RU"/>
        </w:rPr>
        <w:t>в 2019</w:t>
      </w:r>
      <w:r w:rsidRPr="00BA2560">
        <w:rPr>
          <w:rFonts w:ascii="Times New Roman" w:hAnsi="Times New Roman"/>
          <w:b/>
          <w:lang w:val="ru-RU"/>
        </w:rPr>
        <w:t xml:space="preserve"> году </w:t>
      </w:r>
      <w:r w:rsidRPr="00CB58D3">
        <w:rPr>
          <w:rFonts w:ascii="Times New Roman" w:hAnsi="Times New Roman"/>
          <w:b/>
          <w:lang w:val="ru-RU"/>
        </w:rPr>
        <w:t>выглядят следующим о</w:t>
      </w:r>
      <w:r>
        <w:rPr>
          <w:rFonts w:ascii="Times New Roman" w:hAnsi="Times New Roman"/>
          <w:b/>
          <w:lang w:val="ru-RU"/>
        </w:rPr>
        <w:t xml:space="preserve">бразом:  </w:t>
      </w:r>
    </w:p>
    <w:p w:rsidR="0077048B" w:rsidRPr="00CB58D3" w:rsidRDefault="0077048B" w:rsidP="0077048B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2"/>
        <w:gridCol w:w="3092"/>
        <w:gridCol w:w="3345"/>
      </w:tblGrid>
      <w:tr w:rsidR="0077048B" w:rsidRPr="00CB58D3" w:rsidTr="004F393A">
        <w:trPr>
          <w:trHeight w:hRule="exact" w:val="328"/>
          <w:jc w:val="center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48B" w:rsidRPr="00CB58D3" w:rsidRDefault="0077048B" w:rsidP="004F39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8D3">
              <w:rPr>
                <w:rFonts w:ascii="Times New Roman" w:hAnsi="Times New Roman"/>
                <w:b/>
                <w:lang w:val="ru-RU"/>
              </w:rPr>
              <w:t>Число спек</w:t>
            </w:r>
            <w:r w:rsidRPr="00CB58D3">
              <w:rPr>
                <w:rFonts w:ascii="Times New Roman" w:hAnsi="Times New Roman"/>
                <w:b/>
                <w:lang w:val="ru-RU"/>
              </w:rPr>
              <w:softHyphen/>
              <w:t>таклей</w:t>
            </w:r>
          </w:p>
          <w:p w:rsidR="0077048B" w:rsidRPr="00CB58D3" w:rsidRDefault="0077048B" w:rsidP="004F39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48B" w:rsidRPr="00CB58D3" w:rsidRDefault="0077048B" w:rsidP="004F39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8D3">
              <w:rPr>
                <w:rFonts w:ascii="Times New Roman" w:hAnsi="Times New Roman"/>
                <w:b/>
                <w:lang w:val="ru-RU"/>
              </w:rPr>
              <w:t>Число пре</w:t>
            </w:r>
            <w:r w:rsidRPr="00CB58D3">
              <w:rPr>
                <w:rFonts w:ascii="Times New Roman" w:hAnsi="Times New Roman"/>
                <w:b/>
                <w:lang w:val="ru-RU"/>
              </w:rPr>
              <w:softHyphen/>
              <w:t>мьер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48B" w:rsidRPr="00CB58D3" w:rsidRDefault="0077048B" w:rsidP="004F39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8D3">
              <w:rPr>
                <w:rFonts w:ascii="Times New Roman" w:hAnsi="Times New Roman"/>
                <w:b/>
                <w:lang w:val="ru-RU"/>
              </w:rPr>
              <w:t>Количество посе</w:t>
            </w:r>
            <w:r w:rsidRPr="00CB58D3">
              <w:rPr>
                <w:rFonts w:ascii="Times New Roman" w:hAnsi="Times New Roman"/>
                <w:b/>
                <w:lang w:val="ru-RU"/>
              </w:rPr>
              <w:softHyphen/>
              <w:t>тителей</w:t>
            </w:r>
          </w:p>
        </w:tc>
      </w:tr>
      <w:tr w:rsidR="0077048B" w:rsidRPr="00CB58D3" w:rsidTr="004F393A">
        <w:trPr>
          <w:trHeight w:hRule="exact" w:val="328"/>
          <w:jc w:val="center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48B" w:rsidRPr="00CB58D3" w:rsidRDefault="0077048B" w:rsidP="004F39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E5718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48B" w:rsidRPr="00CB58D3" w:rsidRDefault="0077048B" w:rsidP="004F39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E571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48B" w:rsidRPr="00CB58D3" w:rsidRDefault="00DE5718" w:rsidP="004F393A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2038</w:t>
            </w:r>
            <w:r w:rsidR="0077048B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</w:tbl>
    <w:p w:rsidR="0077048B" w:rsidRPr="00CB58D3" w:rsidRDefault="0077048B" w:rsidP="0077048B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77048B" w:rsidRPr="006F7517" w:rsidRDefault="0077048B" w:rsidP="0077048B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6F7517">
        <w:rPr>
          <w:rFonts w:ascii="Times New Roman" w:hAnsi="Times New Roman"/>
          <w:lang w:val="ru-RU"/>
        </w:rPr>
        <w:t>Из представленных данных можно сделать вывод, что средняя посещае</w:t>
      </w:r>
      <w:r w:rsidRPr="006F7517">
        <w:rPr>
          <w:rFonts w:ascii="Times New Roman" w:hAnsi="Times New Roman"/>
          <w:lang w:val="ru-RU"/>
        </w:rPr>
        <w:softHyphen/>
        <w:t>мость зрителей на одном мероприятии   состави</w:t>
      </w:r>
      <w:r w:rsidRPr="006F7517">
        <w:rPr>
          <w:rFonts w:ascii="Times New Roman" w:hAnsi="Times New Roman"/>
          <w:lang w:val="ru-RU"/>
        </w:rPr>
        <w:softHyphen/>
        <w:t>ла</w:t>
      </w:r>
      <w:r w:rsidR="00D4461E">
        <w:rPr>
          <w:rFonts w:ascii="Times New Roman" w:hAnsi="Times New Roman"/>
          <w:lang w:val="ru-RU"/>
        </w:rPr>
        <w:t xml:space="preserve"> 40 </w:t>
      </w:r>
      <w:r w:rsidRPr="00D4461E">
        <w:rPr>
          <w:rFonts w:ascii="Times New Roman" w:hAnsi="Times New Roman"/>
          <w:lang w:val="ru-RU"/>
        </w:rPr>
        <w:t>человек</w:t>
      </w:r>
      <w:r w:rsidR="00306E8E">
        <w:rPr>
          <w:rFonts w:ascii="Times New Roman" w:hAnsi="Times New Roman"/>
          <w:lang w:val="ru-RU"/>
        </w:rPr>
        <w:t>.</w:t>
      </w:r>
    </w:p>
    <w:p w:rsidR="0077048B" w:rsidRDefault="0077048B" w:rsidP="00E218C6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</w:p>
    <w:p w:rsidR="0025395C" w:rsidRDefault="00E218C6" w:rsidP="00C97540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</w:p>
    <w:p w:rsidR="00C97540" w:rsidRPr="00C97540" w:rsidRDefault="00C97540" w:rsidP="00C97540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</w:p>
    <w:p w:rsidR="0025395C" w:rsidRPr="00B328F7" w:rsidRDefault="0025395C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77048B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="000D1937" w:rsidRPr="0077048B">
        <w:rPr>
          <w:rFonts w:ascii="Times New Roman" w:hAnsi="Times New Roman"/>
          <w:b/>
          <w:lang w:val="ru-RU"/>
        </w:rPr>
        <w:t>Гастрольная деятельность</w:t>
      </w:r>
      <w:r w:rsidR="000D1937">
        <w:rPr>
          <w:rFonts w:ascii="Times New Roman" w:hAnsi="Times New Roman"/>
          <w:lang w:val="ru-RU"/>
        </w:rPr>
        <w:t xml:space="preserve"> </w:t>
      </w:r>
      <w:r w:rsidR="000D1937" w:rsidRPr="004419F1">
        <w:rPr>
          <w:rFonts w:ascii="Times New Roman" w:hAnsi="Times New Roman"/>
          <w:b/>
          <w:lang w:val="ru-RU"/>
        </w:rPr>
        <w:t>приезжих</w:t>
      </w:r>
      <w:r w:rsidR="000D1937">
        <w:rPr>
          <w:rFonts w:ascii="Times New Roman" w:hAnsi="Times New Roman"/>
          <w:lang w:val="ru-RU"/>
        </w:rPr>
        <w:t xml:space="preserve"> театрально-концертных коллективов</w:t>
      </w:r>
      <w:r w:rsidR="000D1937" w:rsidRPr="00B328F7">
        <w:rPr>
          <w:rFonts w:ascii="Times New Roman" w:hAnsi="Times New Roman"/>
          <w:lang w:val="ru-RU"/>
        </w:rPr>
        <w:t xml:space="preserve"> </w:t>
      </w:r>
      <w:r w:rsidR="000D1937" w:rsidRPr="000E1911">
        <w:rPr>
          <w:rFonts w:ascii="Times New Roman" w:hAnsi="Times New Roman"/>
          <w:b/>
          <w:lang w:val="ru-RU"/>
        </w:rPr>
        <w:t xml:space="preserve">на территории </w:t>
      </w:r>
      <w:r w:rsidR="00670A68">
        <w:rPr>
          <w:rFonts w:ascii="Times New Roman" w:hAnsi="Times New Roman"/>
          <w:b/>
          <w:lang w:val="ru-RU"/>
        </w:rPr>
        <w:t>города</w:t>
      </w:r>
      <w:r w:rsidR="00C97540">
        <w:rPr>
          <w:rFonts w:ascii="Times New Roman" w:hAnsi="Times New Roman"/>
          <w:lang w:val="ru-RU"/>
        </w:rPr>
        <w:t>:</w:t>
      </w:r>
    </w:p>
    <w:p w:rsidR="000D1937" w:rsidRPr="00B328F7" w:rsidRDefault="000D1937" w:rsidP="000D1937">
      <w:pPr>
        <w:keepNext/>
        <w:widowControl/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544"/>
        <w:gridCol w:w="1418"/>
        <w:gridCol w:w="1275"/>
        <w:gridCol w:w="1372"/>
      </w:tblGrid>
      <w:tr w:rsidR="000D1937" w:rsidRPr="00B328F7" w:rsidTr="00C97540">
        <w:tc>
          <w:tcPr>
            <w:tcW w:w="1129" w:type="dxa"/>
            <w:shd w:val="clear" w:color="auto" w:fill="auto"/>
          </w:tcPr>
          <w:p w:rsidR="000D1937" w:rsidRPr="000E1911" w:rsidRDefault="000D1937" w:rsidP="00C97540">
            <w:pPr>
              <w:keepNext/>
              <w:widowControl/>
              <w:jc w:val="center"/>
              <w:rPr>
                <w:b/>
              </w:rPr>
            </w:pPr>
            <w:r w:rsidRPr="000E1911">
              <w:rPr>
                <w:b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0D1937" w:rsidRPr="000E1911" w:rsidRDefault="000D1937" w:rsidP="00C97540">
            <w:pPr>
              <w:keepNext/>
              <w:widowControl/>
              <w:jc w:val="center"/>
              <w:rPr>
                <w:b/>
              </w:rPr>
            </w:pPr>
            <w:r w:rsidRPr="000E1911">
              <w:rPr>
                <w:b/>
              </w:rPr>
              <w:t>Место выступления</w:t>
            </w:r>
          </w:p>
        </w:tc>
        <w:tc>
          <w:tcPr>
            <w:tcW w:w="3544" w:type="dxa"/>
            <w:shd w:val="clear" w:color="auto" w:fill="auto"/>
          </w:tcPr>
          <w:p w:rsidR="000D1937" w:rsidRPr="000E1911" w:rsidRDefault="000D1937" w:rsidP="00C97540">
            <w:pPr>
              <w:keepNext/>
              <w:widowControl/>
              <w:jc w:val="center"/>
              <w:rPr>
                <w:b/>
              </w:rPr>
            </w:pPr>
            <w:r w:rsidRPr="000E1911">
              <w:rPr>
                <w:b/>
              </w:rPr>
              <w:t>Наименование коллектива</w:t>
            </w:r>
          </w:p>
        </w:tc>
        <w:tc>
          <w:tcPr>
            <w:tcW w:w="1418" w:type="dxa"/>
            <w:shd w:val="clear" w:color="auto" w:fill="auto"/>
          </w:tcPr>
          <w:p w:rsidR="000D1937" w:rsidRPr="000E1911" w:rsidRDefault="000D1937" w:rsidP="00C97540">
            <w:pPr>
              <w:keepNext/>
              <w:widowControl/>
              <w:jc w:val="center"/>
              <w:rPr>
                <w:b/>
              </w:rPr>
            </w:pPr>
            <w:r w:rsidRPr="000E1911">
              <w:rPr>
                <w:b/>
              </w:rPr>
              <w:t>Количество концертов</w:t>
            </w:r>
          </w:p>
        </w:tc>
        <w:tc>
          <w:tcPr>
            <w:tcW w:w="1275" w:type="dxa"/>
            <w:shd w:val="clear" w:color="auto" w:fill="auto"/>
          </w:tcPr>
          <w:p w:rsidR="000D1937" w:rsidRPr="000E1911" w:rsidRDefault="000D1937" w:rsidP="00C97540">
            <w:pPr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Из них, б</w:t>
            </w:r>
            <w:r w:rsidRPr="000E1911">
              <w:rPr>
                <w:b/>
              </w:rPr>
              <w:t>лаготворительных</w:t>
            </w:r>
          </w:p>
        </w:tc>
        <w:tc>
          <w:tcPr>
            <w:tcW w:w="1372" w:type="dxa"/>
            <w:shd w:val="clear" w:color="auto" w:fill="auto"/>
          </w:tcPr>
          <w:p w:rsidR="000D1937" w:rsidRPr="000E1911" w:rsidRDefault="000D1937" w:rsidP="00C97540">
            <w:pPr>
              <w:keepNext/>
              <w:widowControl/>
              <w:jc w:val="center"/>
              <w:rPr>
                <w:b/>
              </w:rPr>
            </w:pPr>
            <w:r w:rsidRPr="000E1911">
              <w:rPr>
                <w:b/>
              </w:rPr>
              <w:t>Количество зрителей</w:t>
            </w:r>
          </w:p>
        </w:tc>
      </w:tr>
      <w:tr w:rsidR="000D1937" w:rsidRPr="00B328F7" w:rsidTr="00C97540">
        <w:tc>
          <w:tcPr>
            <w:tcW w:w="1129" w:type="dxa"/>
            <w:shd w:val="clear" w:color="auto" w:fill="auto"/>
          </w:tcPr>
          <w:p w:rsidR="000D1937" w:rsidRPr="00C97540" w:rsidRDefault="00C97540" w:rsidP="00EF233B">
            <w:pPr>
              <w:keepNext/>
              <w:widowControl/>
            </w:pPr>
            <w:r w:rsidRPr="00C97540">
              <w:t>04.01.2019</w:t>
            </w:r>
          </w:p>
        </w:tc>
        <w:tc>
          <w:tcPr>
            <w:tcW w:w="1701" w:type="dxa"/>
            <w:shd w:val="clear" w:color="auto" w:fill="auto"/>
          </w:tcPr>
          <w:p w:rsidR="000D1937" w:rsidRPr="00C97540" w:rsidRDefault="00C97540" w:rsidP="00C97540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0D1937" w:rsidRPr="00C72F17" w:rsidRDefault="00C97540" w:rsidP="00C72F17">
            <w:pPr>
              <w:keepNext/>
              <w:widowControl/>
              <w:jc w:val="center"/>
            </w:pPr>
            <w:r w:rsidRPr="00C72F17">
              <w:t xml:space="preserve">Вокальный ансамбль Павла </w:t>
            </w:r>
            <w:proofErr w:type="spellStart"/>
            <w:r w:rsidRPr="00C72F17">
              <w:t>Шаромова</w:t>
            </w:r>
            <w:proofErr w:type="spellEnd"/>
            <w:r w:rsidRPr="00C72F17">
              <w:t xml:space="preserve"> (художественный руководитель – заслуженный </w:t>
            </w:r>
            <w:r w:rsidR="00C72F17" w:rsidRPr="00C72F17">
              <w:t xml:space="preserve">артист России П. </w:t>
            </w:r>
            <w:proofErr w:type="spellStart"/>
            <w:r w:rsidR="00C72F17" w:rsidRPr="00C72F17">
              <w:t>Шаромов</w:t>
            </w:r>
            <w:proofErr w:type="spellEnd"/>
            <w:r w:rsidR="00C72F17" w:rsidRPr="00C72F17">
              <w:t xml:space="preserve">, </w:t>
            </w:r>
            <w:r w:rsidRPr="00C72F17">
              <w:t>Новосибирская государственная филармония)</w:t>
            </w:r>
          </w:p>
        </w:tc>
        <w:tc>
          <w:tcPr>
            <w:tcW w:w="1418" w:type="dxa"/>
            <w:shd w:val="clear" w:color="auto" w:fill="auto"/>
          </w:tcPr>
          <w:p w:rsidR="000D1937" w:rsidRPr="00C72F17" w:rsidRDefault="00C72F17" w:rsidP="00C72F17">
            <w:pPr>
              <w:keepNext/>
              <w:widowControl/>
              <w:jc w:val="center"/>
            </w:pPr>
            <w:r w:rsidRPr="00C72F17">
              <w:t>1</w:t>
            </w:r>
          </w:p>
        </w:tc>
        <w:tc>
          <w:tcPr>
            <w:tcW w:w="1275" w:type="dxa"/>
            <w:shd w:val="clear" w:color="auto" w:fill="auto"/>
          </w:tcPr>
          <w:p w:rsidR="000D1937" w:rsidRPr="00C72F17" w:rsidRDefault="00C72F17" w:rsidP="00C72F17">
            <w:pPr>
              <w:keepNext/>
              <w:widowControl/>
              <w:jc w:val="center"/>
            </w:pPr>
            <w:r w:rsidRPr="00C72F17">
              <w:t>---</w:t>
            </w:r>
          </w:p>
        </w:tc>
        <w:tc>
          <w:tcPr>
            <w:tcW w:w="1372" w:type="dxa"/>
            <w:shd w:val="clear" w:color="auto" w:fill="auto"/>
          </w:tcPr>
          <w:p w:rsidR="000D1937" w:rsidRPr="00C72F17" w:rsidRDefault="00C72F17" w:rsidP="00C72F17">
            <w:pPr>
              <w:keepNext/>
              <w:widowControl/>
              <w:jc w:val="center"/>
            </w:pPr>
            <w:r w:rsidRPr="00C72F17">
              <w:t>93</w:t>
            </w:r>
          </w:p>
        </w:tc>
      </w:tr>
      <w:tr w:rsidR="00C72F17" w:rsidRPr="00B328F7" w:rsidTr="00C97540">
        <w:tc>
          <w:tcPr>
            <w:tcW w:w="1129" w:type="dxa"/>
            <w:shd w:val="clear" w:color="auto" w:fill="auto"/>
          </w:tcPr>
          <w:p w:rsidR="00C72F17" w:rsidRPr="00C97540" w:rsidRDefault="00C72F17" w:rsidP="00EF233B">
            <w:pPr>
              <w:keepNext/>
              <w:widowControl/>
            </w:pPr>
            <w:r>
              <w:t>27.02.2019</w:t>
            </w:r>
          </w:p>
        </w:tc>
        <w:tc>
          <w:tcPr>
            <w:tcW w:w="1701" w:type="dxa"/>
            <w:shd w:val="clear" w:color="auto" w:fill="auto"/>
          </w:tcPr>
          <w:p w:rsidR="00C72F17" w:rsidRPr="00C97540" w:rsidRDefault="00C72F17" w:rsidP="00C97540">
            <w:pPr>
              <w:keepNext/>
              <w:widowControl/>
              <w:jc w:val="center"/>
            </w:pPr>
            <w:r>
              <w:t>ДК, Малый зал</w:t>
            </w:r>
          </w:p>
        </w:tc>
        <w:tc>
          <w:tcPr>
            <w:tcW w:w="3544" w:type="dxa"/>
            <w:shd w:val="clear" w:color="auto" w:fill="auto"/>
          </w:tcPr>
          <w:p w:rsidR="00C72F17" w:rsidRPr="00C72F17" w:rsidRDefault="00C72F17" w:rsidP="00C72F17">
            <w:pPr>
              <w:keepNext/>
              <w:widowControl/>
              <w:jc w:val="center"/>
            </w:pPr>
            <w:r>
              <w:t xml:space="preserve">Театральный коллектив «Азарт» </w:t>
            </w:r>
            <w:proofErr w:type="spellStart"/>
            <w:r>
              <w:t>Барабинского</w:t>
            </w:r>
            <w:proofErr w:type="spellEnd"/>
            <w:r>
              <w:t xml:space="preserve"> филиала </w:t>
            </w:r>
            <w:proofErr w:type="spellStart"/>
            <w:r>
              <w:t>НОККиИ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72F17" w:rsidRPr="00C72F17" w:rsidRDefault="00C72F17" w:rsidP="00C72F17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72F17" w:rsidRPr="00C72F17" w:rsidRDefault="00C72F17" w:rsidP="00C72F17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</w:tcPr>
          <w:p w:rsidR="00C72F17" w:rsidRPr="00C72F17" w:rsidRDefault="00C72F17" w:rsidP="00C72F17">
            <w:pPr>
              <w:keepNext/>
              <w:widowControl/>
              <w:jc w:val="center"/>
            </w:pPr>
            <w:r>
              <w:t>110</w:t>
            </w:r>
          </w:p>
        </w:tc>
      </w:tr>
      <w:tr w:rsidR="00C72F17" w:rsidRPr="00B328F7" w:rsidTr="00C97540">
        <w:tc>
          <w:tcPr>
            <w:tcW w:w="1129" w:type="dxa"/>
            <w:shd w:val="clear" w:color="auto" w:fill="auto"/>
          </w:tcPr>
          <w:p w:rsidR="00C72F17" w:rsidRDefault="00C72F17" w:rsidP="00EF233B">
            <w:pPr>
              <w:keepNext/>
              <w:widowControl/>
            </w:pPr>
            <w:r>
              <w:t>02.03.2019</w:t>
            </w:r>
          </w:p>
        </w:tc>
        <w:tc>
          <w:tcPr>
            <w:tcW w:w="1701" w:type="dxa"/>
            <w:shd w:val="clear" w:color="auto" w:fill="auto"/>
          </w:tcPr>
          <w:p w:rsidR="00C72F17" w:rsidRDefault="00C72F17" w:rsidP="00C97540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C72F17" w:rsidRDefault="00CF7955" w:rsidP="00C72F17">
            <w:pPr>
              <w:keepNext/>
              <w:widowControl/>
              <w:jc w:val="center"/>
            </w:pPr>
            <w:r>
              <w:t xml:space="preserve">Ансамбль Александра </w:t>
            </w:r>
            <w:proofErr w:type="spellStart"/>
            <w:r>
              <w:t>Заволокина</w:t>
            </w:r>
            <w:proofErr w:type="spellEnd"/>
            <w:r>
              <w:t xml:space="preserve"> «Вечёрка» (художественный руководитель Антон </w:t>
            </w:r>
            <w:proofErr w:type="spellStart"/>
            <w:r>
              <w:t>Заволокин</w:t>
            </w:r>
            <w:proofErr w:type="spellEnd"/>
            <w:r>
              <w:t>, г. Новосибирск)</w:t>
            </w:r>
          </w:p>
        </w:tc>
        <w:tc>
          <w:tcPr>
            <w:tcW w:w="1418" w:type="dxa"/>
            <w:shd w:val="clear" w:color="auto" w:fill="auto"/>
          </w:tcPr>
          <w:p w:rsidR="00C72F17" w:rsidRDefault="00CF7955" w:rsidP="00C72F17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72F17" w:rsidRDefault="00CF7955" w:rsidP="00C72F17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C72F17" w:rsidRDefault="00CF7955" w:rsidP="00C72F17">
            <w:pPr>
              <w:keepNext/>
              <w:widowControl/>
              <w:jc w:val="center"/>
            </w:pPr>
            <w:r>
              <w:t>82</w:t>
            </w:r>
          </w:p>
        </w:tc>
      </w:tr>
      <w:tr w:rsidR="00CF7955" w:rsidRPr="00B328F7" w:rsidTr="00C97540">
        <w:tc>
          <w:tcPr>
            <w:tcW w:w="1129" w:type="dxa"/>
            <w:shd w:val="clear" w:color="auto" w:fill="auto"/>
          </w:tcPr>
          <w:p w:rsidR="00CF7955" w:rsidRDefault="00CF7955" w:rsidP="00CF7955">
            <w:pPr>
              <w:keepNext/>
              <w:widowControl/>
            </w:pPr>
            <w:r>
              <w:t>19.03.2019</w:t>
            </w:r>
          </w:p>
        </w:tc>
        <w:tc>
          <w:tcPr>
            <w:tcW w:w="1701" w:type="dxa"/>
            <w:shd w:val="clear" w:color="auto" w:fill="auto"/>
          </w:tcPr>
          <w:p w:rsidR="00CF7955" w:rsidRPr="00C97540" w:rsidRDefault="00CF7955" w:rsidP="00671A7C">
            <w:pPr>
              <w:keepNext/>
              <w:widowControl/>
              <w:jc w:val="center"/>
            </w:pPr>
            <w:r w:rsidRPr="00C97540">
              <w:t xml:space="preserve">ДК, </w:t>
            </w:r>
            <w:r w:rsidR="00671A7C">
              <w:t xml:space="preserve">Малый </w:t>
            </w:r>
            <w:r w:rsidRPr="00C97540">
              <w:t>зал</w:t>
            </w:r>
          </w:p>
        </w:tc>
        <w:tc>
          <w:tcPr>
            <w:tcW w:w="3544" w:type="dxa"/>
            <w:shd w:val="clear" w:color="auto" w:fill="auto"/>
          </w:tcPr>
          <w:p w:rsidR="00CF7955" w:rsidRDefault="00CF7955" w:rsidP="00CF7955">
            <w:pPr>
              <w:keepNext/>
              <w:widowControl/>
              <w:jc w:val="center"/>
            </w:pPr>
            <w:r>
              <w:t xml:space="preserve">Театральный коллектив «Азарт» </w:t>
            </w:r>
            <w:proofErr w:type="spellStart"/>
            <w:r>
              <w:t>Барабинского</w:t>
            </w:r>
            <w:proofErr w:type="spellEnd"/>
            <w:r>
              <w:t xml:space="preserve"> филиала </w:t>
            </w:r>
            <w:proofErr w:type="spellStart"/>
            <w:r>
              <w:t>НОККиИ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F7955" w:rsidRPr="00C72F17" w:rsidRDefault="00CF7955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F7955" w:rsidRPr="00C72F17" w:rsidRDefault="00CF7955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</w:tcPr>
          <w:p w:rsidR="00CF7955" w:rsidRPr="00C72F17" w:rsidRDefault="00CF7955" w:rsidP="00CF7955">
            <w:pPr>
              <w:keepNext/>
              <w:widowControl/>
              <w:jc w:val="center"/>
            </w:pPr>
            <w:r>
              <w:t>80</w:t>
            </w:r>
          </w:p>
        </w:tc>
      </w:tr>
      <w:tr w:rsidR="00CF7955" w:rsidRPr="00B328F7" w:rsidTr="00C97540">
        <w:tc>
          <w:tcPr>
            <w:tcW w:w="1129" w:type="dxa"/>
            <w:shd w:val="clear" w:color="auto" w:fill="auto"/>
          </w:tcPr>
          <w:p w:rsidR="00CF7955" w:rsidRDefault="00CF7955" w:rsidP="00CF7955">
            <w:pPr>
              <w:keepNext/>
              <w:widowControl/>
            </w:pPr>
            <w:r>
              <w:t>06.04.2019</w:t>
            </w:r>
          </w:p>
        </w:tc>
        <w:tc>
          <w:tcPr>
            <w:tcW w:w="1701" w:type="dxa"/>
            <w:shd w:val="clear" w:color="auto" w:fill="auto"/>
          </w:tcPr>
          <w:p w:rsidR="00CF7955" w:rsidRPr="00C97540" w:rsidRDefault="00CF7955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CF7955" w:rsidRDefault="00CF7955" w:rsidP="00CF7955">
            <w:pPr>
              <w:keepNext/>
              <w:widowControl/>
              <w:jc w:val="center"/>
            </w:pPr>
            <w:r>
              <w:t xml:space="preserve">Исполнитель и композитор </w:t>
            </w:r>
            <w:proofErr w:type="spellStart"/>
            <w:r>
              <w:t>Алмас</w:t>
            </w:r>
            <w:proofErr w:type="spellEnd"/>
            <w:r>
              <w:t xml:space="preserve"> </w:t>
            </w:r>
            <w:proofErr w:type="spellStart"/>
            <w:r>
              <w:t>Багратиони</w:t>
            </w:r>
            <w:proofErr w:type="spellEnd"/>
            <w:r>
              <w:t xml:space="preserve"> (г. Москва)</w:t>
            </w:r>
          </w:p>
        </w:tc>
        <w:tc>
          <w:tcPr>
            <w:tcW w:w="1418" w:type="dxa"/>
            <w:shd w:val="clear" w:color="auto" w:fill="auto"/>
          </w:tcPr>
          <w:p w:rsidR="00CF7955" w:rsidRDefault="00671A7C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F7955" w:rsidRDefault="00671A7C" w:rsidP="00CF7955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CF7955" w:rsidRDefault="00671A7C" w:rsidP="00CF7955">
            <w:pPr>
              <w:keepNext/>
              <w:widowControl/>
              <w:jc w:val="center"/>
            </w:pPr>
            <w:r>
              <w:t>66</w:t>
            </w:r>
          </w:p>
        </w:tc>
      </w:tr>
      <w:tr w:rsidR="00671A7C" w:rsidRPr="00B328F7" w:rsidTr="00C97540">
        <w:tc>
          <w:tcPr>
            <w:tcW w:w="1129" w:type="dxa"/>
            <w:shd w:val="clear" w:color="auto" w:fill="auto"/>
          </w:tcPr>
          <w:p w:rsidR="00671A7C" w:rsidRDefault="00671A7C" w:rsidP="00CF7955">
            <w:pPr>
              <w:keepNext/>
              <w:widowControl/>
            </w:pPr>
            <w:r>
              <w:t>18.05.2019</w:t>
            </w:r>
          </w:p>
        </w:tc>
        <w:tc>
          <w:tcPr>
            <w:tcW w:w="1701" w:type="dxa"/>
            <w:shd w:val="clear" w:color="auto" w:fill="auto"/>
          </w:tcPr>
          <w:p w:rsidR="00671A7C" w:rsidRPr="00C97540" w:rsidRDefault="00671A7C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Народный театр – студия «Фортель» (</w:t>
            </w:r>
            <w:proofErr w:type="spellStart"/>
            <w:r>
              <w:t>Вагайцевский</w:t>
            </w:r>
            <w:proofErr w:type="spellEnd"/>
            <w:r>
              <w:t xml:space="preserve"> ДК, Ордынский район)</w:t>
            </w:r>
          </w:p>
        </w:tc>
        <w:tc>
          <w:tcPr>
            <w:tcW w:w="1418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30</w:t>
            </w:r>
          </w:p>
        </w:tc>
      </w:tr>
      <w:tr w:rsidR="00671A7C" w:rsidRPr="00B328F7" w:rsidTr="00C97540">
        <w:tc>
          <w:tcPr>
            <w:tcW w:w="1129" w:type="dxa"/>
            <w:shd w:val="clear" w:color="auto" w:fill="auto"/>
          </w:tcPr>
          <w:p w:rsidR="00671A7C" w:rsidRDefault="00671A7C" w:rsidP="00CF7955">
            <w:pPr>
              <w:keepNext/>
              <w:widowControl/>
            </w:pPr>
            <w:r>
              <w:t>08.06.2019</w:t>
            </w:r>
          </w:p>
        </w:tc>
        <w:tc>
          <w:tcPr>
            <w:tcW w:w="1701" w:type="dxa"/>
            <w:shd w:val="clear" w:color="auto" w:fill="auto"/>
          </w:tcPr>
          <w:p w:rsidR="00671A7C" w:rsidRPr="00C97540" w:rsidRDefault="00671A7C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Московский театр «Старый Арбат»</w:t>
            </w:r>
          </w:p>
        </w:tc>
        <w:tc>
          <w:tcPr>
            <w:tcW w:w="1418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213</w:t>
            </w:r>
          </w:p>
        </w:tc>
      </w:tr>
      <w:tr w:rsidR="00671A7C" w:rsidRPr="00B328F7" w:rsidTr="00C97540">
        <w:tc>
          <w:tcPr>
            <w:tcW w:w="1129" w:type="dxa"/>
            <w:shd w:val="clear" w:color="auto" w:fill="auto"/>
          </w:tcPr>
          <w:p w:rsidR="00671A7C" w:rsidRDefault="00671A7C" w:rsidP="00CF7955">
            <w:pPr>
              <w:keepNext/>
              <w:widowControl/>
            </w:pPr>
            <w:r>
              <w:t>18.06.2019</w:t>
            </w:r>
          </w:p>
        </w:tc>
        <w:tc>
          <w:tcPr>
            <w:tcW w:w="1701" w:type="dxa"/>
            <w:shd w:val="clear" w:color="auto" w:fill="auto"/>
          </w:tcPr>
          <w:p w:rsidR="00671A7C" w:rsidRPr="00C97540" w:rsidRDefault="00671A7C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 xml:space="preserve">Государственный академический русский народный Сибирский хор </w:t>
            </w:r>
          </w:p>
          <w:p w:rsidR="00671A7C" w:rsidRDefault="00671A7C" w:rsidP="00CF7955">
            <w:pPr>
              <w:keepNext/>
              <w:widowControl/>
              <w:jc w:val="center"/>
            </w:pPr>
            <w:r>
              <w:t>(г. Новосибирск)</w:t>
            </w:r>
          </w:p>
        </w:tc>
        <w:tc>
          <w:tcPr>
            <w:tcW w:w="1418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671A7C" w:rsidRDefault="00671A7C" w:rsidP="00CF7955">
            <w:pPr>
              <w:keepNext/>
              <w:widowControl/>
              <w:jc w:val="center"/>
            </w:pPr>
            <w:r>
              <w:t>120</w:t>
            </w:r>
          </w:p>
        </w:tc>
      </w:tr>
      <w:tr w:rsidR="00671A7C" w:rsidRPr="00B328F7" w:rsidTr="00C97540">
        <w:tc>
          <w:tcPr>
            <w:tcW w:w="1129" w:type="dxa"/>
            <w:shd w:val="clear" w:color="auto" w:fill="auto"/>
          </w:tcPr>
          <w:p w:rsidR="00671A7C" w:rsidRDefault="005C74D3" w:rsidP="00CF7955">
            <w:pPr>
              <w:keepNext/>
              <w:widowControl/>
            </w:pPr>
            <w:r>
              <w:t>25.09.2019</w:t>
            </w:r>
          </w:p>
        </w:tc>
        <w:tc>
          <w:tcPr>
            <w:tcW w:w="1701" w:type="dxa"/>
            <w:shd w:val="clear" w:color="auto" w:fill="auto"/>
          </w:tcPr>
          <w:p w:rsidR="00671A7C" w:rsidRPr="00C97540" w:rsidRDefault="005C74D3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671A7C" w:rsidRDefault="005C74D3" w:rsidP="00CF7955">
            <w:pPr>
              <w:keepNext/>
              <w:widowControl/>
              <w:jc w:val="center"/>
            </w:pPr>
            <w:r>
              <w:t>Театр ростовых кукол (г. Москва)</w:t>
            </w:r>
          </w:p>
        </w:tc>
        <w:tc>
          <w:tcPr>
            <w:tcW w:w="1418" w:type="dxa"/>
            <w:shd w:val="clear" w:color="auto" w:fill="auto"/>
          </w:tcPr>
          <w:p w:rsidR="00671A7C" w:rsidRDefault="005C74D3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71A7C" w:rsidRDefault="005C74D3" w:rsidP="00CF7955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671A7C" w:rsidRDefault="005C74D3" w:rsidP="00CF7955">
            <w:pPr>
              <w:keepNext/>
              <w:widowControl/>
              <w:jc w:val="center"/>
            </w:pPr>
            <w:r>
              <w:t>103</w:t>
            </w:r>
          </w:p>
        </w:tc>
      </w:tr>
      <w:tr w:rsidR="005C74D3" w:rsidRPr="00B328F7" w:rsidTr="00C97540">
        <w:tc>
          <w:tcPr>
            <w:tcW w:w="1129" w:type="dxa"/>
            <w:shd w:val="clear" w:color="auto" w:fill="auto"/>
          </w:tcPr>
          <w:p w:rsidR="005C74D3" w:rsidRDefault="0077048B" w:rsidP="00CF7955">
            <w:pPr>
              <w:keepNext/>
              <w:widowControl/>
            </w:pPr>
            <w:r>
              <w:t>04.10.2019</w:t>
            </w:r>
          </w:p>
        </w:tc>
        <w:tc>
          <w:tcPr>
            <w:tcW w:w="1701" w:type="dxa"/>
            <w:shd w:val="clear" w:color="auto" w:fill="auto"/>
          </w:tcPr>
          <w:p w:rsidR="005C74D3" w:rsidRPr="00C97540" w:rsidRDefault="0077048B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5C74D3" w:rsidRDefault="0077048B" w:rsidP="00CF7955">
            <w:pPr>
              <w:keepNext/>
              <w:widowControl/>
              <w:jc w:val="center"/>
            </w:pPr>
            <w:r>
              <w:t>Кабаре-дуэт «Новые русские бабки»</w:t>
            </w:r>
          </w:p>
        </w:tc>
        <w:tc>
          <w:tcPr>
            <w:tcW w:w="1418" w:type="dxa"/>
            <w:shd w:val="clear" w:color="auto" w:fill="auto"/>
          </w:tcPr>
          <w:p w:rsidR="005C74D3" w:rsidRDefault="0077048B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5C74D3" w:rsidRDefault="0077048B" w:rsidP="00CF7955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5C74D3" w:rsidRDefault="0077048B" w:rsidP="00CF7955">
            <w:pPr>
              <w:keepNext/>
              <w:widowControl/>
              <w:jc w:val="center"/>
            </w:pPr>
            <w:r>
              <w:t>285</w:t>
            </w:r>
          </w:p>
        </w:tc>
      </w:tr>
      <w:tr w:rsidR="0077048B" w:rsidRPr="00B328F7" w:rsidTr="00C97540">
        <w:tc>
          <w:tcPr>
            <w:tcW w:w="1129" w:type="dxa"/>
            <w:shd w:val="clear" w:color="auto" w:fill="auto"/>
          </w:tcPr>
          <w:p w:rsidR="0077048B" w:rsidRDefault="0077048B" w:rsidP="00CF7955">
            <w:pPr>
              <w:keepNext/>
              <w:widowControl/>
            </w:pPr>
            <w:r>
              <w:t>20.11.2019</w:t>
            </w:r>
          </w:p>
        </w:tc>
        <w:tc>
          <w:tcPr>
            <w:tcW w:w="1701" w:type="dxa"/>
            <w:shd w:val="clear" w:color="auto" w:fill="auto"/>
          </w:tcPr>
          <w:p w:rsidR="0077048B" w:rsidRPr="00C97540" w:rsidRDefault="0077048B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77048B" w:rsidRDefault="0077048B" w:rsidP="0077048B">
            <w:pPr>
              <w:keepNext/>
              <w:widowControl/>
              <w:jc w:val="center"/>
            </w:pPr>
            <w:r>
              <w:t xml:space="preserve">Московский камерный театр «На </w:t>
            </w:r>
            <w:proofErr w:type="spellStart"/>
            <w:r>
              <w:t>Бутырке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77048B" w:rsidRDefault="00670A68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77048B" w:rsidRDefault="00670A68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</w:tcPr>
          <w:p w:rsidR="0077048B" w:rsidRDefault="00670A68" w:rsidP="00CF7955">
            <w:pPr>
              <w:keepNext/>
              <w:widowControl/>
              <w:jc w:val="center"/>
            </w:pPr>
            <w:r>
              <w:t>250</w:t>
            </w:r>
          </w:p>
        </w:tc>
      </w:tr>
      <w:tr w:rsidR="00670A68" w:rsidRPr="00B328F7" w:rsidTr="00C97540">
        <w:tc>
          <w:tcPr>
            <w:tcW w:w="1129" w:type="dxa"/>
            <w:shd w:val="clear" w:color="auto" w:fill="auto"/>
          </w:tcPr>
          <w:p w:rsidR="00670A68" w:rsidRDefault="00670A68" w:rsidP="00670A68">
            <w:pPr>
              <w:keepNext/>
              <w:widowControl/>
            </w:pPr>
            <w:r>
              <w:t>29.11.2019</w:t>
            </w:r>
          </w:p>
        </w:tc>
        <w:tc>
          <w:tcPr>
            <w:tcW w:w="1701" w:type="dxa"/>
            <w:shd w:val="clear" w:color="auto" w:fill="auto"/>
          </w:tcPr>
          <w:p w:rsidR="00670A68" w:rsidRPr="00C97540" w:rsidRDefault="00670A68" w:rsidP="00CF7955">
            <w:pPr>
              <w:keepNext/>
              <w:widowControl/>
              <w:jc w:val="center"/>
            </w:pPr>
            <w:r w:rsidRPr="00C97540">
              <w:t>ДК, Большой зал</w:t>
            </w:r>
          </w:p>
        </w:tc>
        <w:tc>
          <w:tcPr>
            <w:tcW w:w="3544" w:type="dxa"/>
            <w:shd w:val="clear" w:color="auto" w:fill="auto"/>
          </w:tcPr>
          <w:p w:rsidR="00670A68" w:rsidRDefault="00670A68" w:rsidP="0077048B">
            <w:pPr>
              <w:keepNext/>
              <w:widowControl/>
              <w:jc w:val="center"/>
            </w:pPr>
            <w:r>
              <w:t>Театр современной комедии (г. Москва)</w:t>
            </w:r>
          </w:p>
        </w:tc>
        <w:tc>
          <w:tcPr>
            <w:tcW w:w="1418" w:type="dxa"/>
            <w:shd w:val="clear" w:color="auto" w:fill="auto"/>
          </w:tcPr>
          <w:p w:rsidR="00670A68" w:rsidRDefault="00670A68" w:rsidP="00CF7955">
            <w:pPr>
              <w:keepNext/>
              <w:widowControl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70A68" w:rsidRDefault="00670A68" w:rsidP="00CF7955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1372" w:type="dxa"/>
            <w:shd w:val="clear" w:color="auto" w:fill="auto"/>
          </w:tcPr>
          <w:p w:rsidR="00670A68" w:rsidRDefault="00670A68" w:rsidP="00CF7955">
            <w:pPr>
              <w:keepNext/>
              <w:widowControl/>
              <w:jc w:val="center"/>
            </w:pPr>
            <w:r>
              <w:t>230</w:t>
            </w:r>
          </w:p>
        </w:tc>
      </w:tr>
    </w:tbl>
    <w:p w:rsidR="000D1937" w:rsidRPr="00D4461E" w:rsidRDefault="000D1937" w:rsidP="00D4461E">
      <w:pPr>
        <w:keepNext/>
        <w:widowControl/>
      </w:pPr>
    </w:p>
    <w:p w:rsidR="004507B6" w:rsidRDefault="004507B6" w:rsidP="000D1937">
      <w:pPr>
        <w:keepNext/>
        <w:widowControl/>
        <w:shd w:val="clear" w:color="auto" w:fill="FFFFFF"/>
        <w:ind w:left="115"/>
        <w:rPr>
          <w:b/>
          <w:spacing w:val="-1"/>
        </w:rPr>
      </w:pPr>
    </w:p>
    <w:p w:rsidR="004507B6" w:rsidRPr="00B328F7" w:rsidRDefault="004507B6" w:rsidP="000D1937">
      <w:pPr>
        <w:keepNext/>
        <w:widowControl/>
        <w:shd w:val="clear" w:color="auto" w:fill="FFFFFF"/>
        <w:ind w:left="115"/>
        <w:rPr>
          <w:b/>
          <w:spacing w:val="-1"/>
        </w:rPr>
      </w:pPr>
    </w:p>
    <w:p w:rsidR="000D1937" w:rsidRPr="00B328F7" w:rsidRDefault="000D1937" w:rsidP="004507B6">
      <w:pPr>
        <w:keepNext/>
        <w:widowControl/>
        <w:shd w:val="clear" w:color="auto" w:fill="FFFFFF"/>
        <w:tabs>
          <w:tab w:val="left" w:pos="2694"/>
        </w:tabs>
        <w:jc w:val="center"/>
        <w:rPr>
          <w:b/>
          <w:spacing w:val="-2"/>
        </w:rPr>
      </w:pPr>
      <w:r w:rsidRPr="00B328F7">
        <w:rPr>
          <w:b/>
          <w:spacing w:val="-2"/>
        </w:rPr>
        <w:t>НАРОДНОЕ ТВОР</w:t>
      </w:r>
      <w:r w:rsidR="004507B6">
        <w:rPr>
          <w:b/>
          <w:spacing w:val="-2"/>
        </w:rPr>
        <w:t>ЧЕСТВО И ДОСУГОВАЯ ДЕЯТЕЛЬНОСТЬ</w:t>
      </w: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За последние годы в </w:t>
      </w:r>
      <w:r w:rsidR="003C0142">
        <w:rPr>
          <w:rFonts w:ascii="Times New Roman" w:hAnsi="Times New Roman"/>
          <w:lang w:val="ru-RU"/>
        </w:rPr>
        <w:t>МБУК «</w:t>
      </w:r>
      <w:r w:rsidR="00670A68">
        <w:rPr>
          <w:rFonts w:ascii="Times New Roman" w:hAnsi="Times New Roman"/>
          <w:lang w:val="ru-RU"/>
        </w:rPr>
        <w:t>Куль</w:t>
      </w:r>
      <w:r w:rsidR="003C0142">
        <w:rPr>
          <w:rFonts w:ascii="Times New Roman" w:hAnsi="Times New Roman"/>
          <w:lang w:val="ru-RU"/>
        </w:rPr>
        <w:t>турно – досуговый комплекс» созданы и работают 45</w:t>
      </w:r>
      <w:r w:rsidR="004F393A">
        <w:rPr>
          <w:rFonts w:ascii="Times New Roman" w:hAnsi="Times New Roman"/>
          <w:lang w:val="ru-RU"/>
        </w:rPr>
        <w:t xml:space="preserve"> творческих коллективов</w:t>
      </w:r>
      <w:r w:rsidR="003C0142">
        <w:rPr>
          <w:rFonts w:ascii="Times New Roman" w:hAnsi="Times New Roman"/>
          <w:lang w:val="ru-RU"/>
        </w:rPr>
        <w:t>,</w:t>
      </w:r>
      <w:r w:rsidRPr="00B328F7">
        <w:rPr>
          <w:rFonts w:ascii="Times New Roman" w:hAnsi="Times New Roman"/>
          <w:lang w:val="ru-RU"/>
        </w:rPr>
        <w:t xml:space="preserve"> клубов и объединений по</w:t>
      </w:r>
      <w:r w:rsidR="003C0142">
        <w:rPr>
          <w:rFonts w:ascii="Times New Roman" w:hAnsi="Times New Roman"/>
          <w:lang w:val="ru-RU"/>
        </w:rPr>
        <w:t xml:space="preserve"> интересам (в т. ч. детских - 24 ед.), в ко</w:t>
      </w:r>
      <w:r w:rsidR="003C0142">
        <w:rPr>
          <w:rFonts w:ascii="Times New Roman" w:hAnsi="Times New Roman"/>
          <w:lang w:val="ru-RU"/>
        </w:rPr>
        <w:softHyphen/>
        <w:t>торых занимается 1022</w:t>
      </w:r>
      <w:r w:rsidRPr="00B328F7">
        <w:rPr>
          <w:rFonts w:ascii="Times New Roman" w:hAnsi="Times New Roman"/>
          <w:lang w:val="ru-RU"/>
        </w:rPr>
        <w:t xml:space="preserve"> человек</w:t>
      </w:r>
      <w:r w:rsidR="003C0142">
        <w:rPr>
          <w:rFonts w:ascii="Times New Roman" w:hAnsi="Times New Roman"/>
          <w:lang w:val="ru-RU"/>
        </w:rPr>
        <w:t>а</w:t>
      </w:r>
      <w:r w:rsidRPr="00B328F7">
        <w:rPr>
          <w:rFonts w:ascii="Times New Roman" w:hAnsi="Times New Roman"/>
          <w:lang w:val="ru-RU"/>
        </w:rPr>
        <w:t xml:space="preserve"> (в т.</w:t>
      </w:r>
      <w:r w:rsidR="003C0142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ч</w:t>
      </w:r>
      <w:r w:rsidR="003C0142">
        <w:rPr>
          <w:rFonts w:ascii="Times New Roman" w:hAnsi="Times New Roman"/>
          <w:lang w:val="ru-RU"/>
        </w:rPr>
        <w:t>. детей - 523</w:t>
      </w:r>
      <w:r w:rsidRPr="00B328F7">
        <w:rPr>
          <w:rFonts w:ascii="Times New Roman" w:hAnsi="Times New Roman"/>
          <w:lang w:val="ru-RU"/>
        </w:rPr>
        <w:t xml:space="preserve"> чел.). Среди них &lt;название особо интересного коллектива и описание его деятельности&gt;</w:t>
      </w:r>
    </w:p>
    <w:p w:rsidR="003C0142" w:rsidRPr="00B328F7" w:rsidRDefault="003C0142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F24D5A" w:rsidRDefault="00F24D5A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0D1937" w:rsidRPr="00B328F7">
        <w:rPr>
          <w:rFonts w:ascii="Times New Roman" w:hAnsi="Times New Roman"/>
          <w:lang w:val="ru-RU"/>
        </w:rPr>
        <w:t>ид деятельности нац</w:t>
      </w:r>
      <w:r>
        <w:rPr>
          <w:rFonts w:ascii="Times New Roman" w:hAnsi="Times New Roman"/>
          <w:lang w:val="ru-RU"/>
        </w:rPr>
        <w:t>ионально-культурных объединений:</w:t>
      </w:r>
    </w:p>
    <w:p w:rsidR="00F24D5A" w:rsidRPr="007747C3" w:rsidRDefault="00F24D5A" w:rsidP="00F24D5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изучение родного </w:t>
      </w:r>
      <w:r w:rsidRPr="007747C3">
        <w:rPr>
          <w:rFonts w:ascii="Times New Roman" w:hAnsi="Times New Roman"/>
          <w:lang w:val="ru-RU"/>
        </w:rPr>
        <w:t>языка;</w:t>
      </w:r>
    </w:p>
    <w:p w:rsidR="00F24D5A" w:rsidRDefault="00F24D5A" w:rsidP="00F24D5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изучение национальных традиций, обрядов, </w:t>
      </w:r>
      <w:r w:rsidRPr="007747C3">
        <w:rPr>
          <w:rFonts w:ascii="Times New Roman" w:hAnsi="Times New Roman"/>
          <w:lang w:val="ru-RU"/>
        </w:rPr>
        <w:t>праздник</w:t>
      </w:r>
      <w:r>
        <w:rPr>
          <w:rFonts w:ascii="Times New Roman" w:hAnsi="Times New Roman"/>
          <w:lang w:val="ru-RU"/>
        </w:rPr>
        <w:t xml:space="preserve">ов, костюма, </w:t>
      </w:r>
      <w:r w:rsidRPr="007747C3">
        <w:rPr>
          <w:rFonts w:ascii="Times New Roman" w:hAnsi="Times New Roman"/>
          <w:lang w:val="ru-RU"/>
        </w:rPr>
        <w:t>кухни;</w:t>
      </w:r>
    </w:p>
    <w:p w:rsidR="00F24D5A" w:rsidRPr="007747C3" w:rsidRDefault="00F24D5A" w:rsidP="00F24D5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репетиционная</w:t>
      </w:r>
      <w:r w:rsidRPr="007747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</w:t>
      </w:r>
      <w:r w:rsidRPr="007747C3">
        <w:rPr>
          <w:rFonts w:ascii="Times New Roman" w:hAnsi="Times New Roman"/>
          <w:lang w:val="ru-RU"/>
        </w:rPr>
        <w:t>еятельность;</w:t>
      </w:r>
    </w:p>
    <w:p w:rsidR="00F24D5A" w:rsidRPr="007747C3" w:rsidRDefault="00F24D5A" w:rsidP="00F24D5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проведение фестивалей, конкурсов, </w:t>
      </w:r>
      <w:r w:rsidRPr="007747C3">
        <w:rPr>
          <w:rFonts w:ascii="Times New Roman" w:hAnsi="Times New Roman"/>
          <w:lang w:val="ru-RU"/>
        </w:rPr>
        <w:t>концертов</w:t>
      </w:r>
      <w:r>
        <w:rPr>
          <w:rFonts w:ascii="Times New Roman" w:hAnsi="Times New Roman"/>
          <w:lang w:val="ru-RU"/>
        </w:rPr>
        <w:t>, праздников</w:t>
      </w:r>
      <w:r w:rsidRPr="007747C3">
        <w:rPr>
          <w:rFonts w:ascii="Times New Roman" w:hAnsi="Times New Roman"/>
          <w:lang w:val="ru-RU"/>
        </w:rPr>
        <w:t>;</w:t>
      </w:r>
    </w:p>
    <w:p w:rsidR="00F24D5A" w:rsidRPr="007747C3" w:rsidRDefault="00F24D5A" w:rsidP="00F24D5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участие в</w:t>
      </w:r>
      <w:r w:rsidRPr="007747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фестивалях, конкурсах, концертах, праздниках;</w:t>
      </w:r>
    </w:p>
    <w:p w:rsidR="00F24D5A" w:rsidRDefault="00F24D5A" w:rsidP="00F24D5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привлечение молодого </w:t>
      </w:r>
      <w:r w:rsidRPr="007747C3">
        <w:rPr>
          <w:rFonts w:ascii="Times New Roman" w:hAnsi="Times New Roman"/>
          <w:lang w:val="ru-RU"/>
        </w:rPr>
        <w:t>поколения</w:t>
      </w:r>
      <w:r>
        <w:rPr>
          <w:rFonts w:ascii="Times New Roman" w:hAnsi="Times New Roman"/>
          <w:lang w:val="ru-RU"/>
        </w:rPr>
        <w:t xml:space="preserve"> в объединения.</w:t>
      </w:r>
    </w:p>
    <w:p w:rsidR="003C0142" w:rsidRPr="00B328F7" w:rsidRDefault="000D1937" w:rsidP="00F24D5A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 </w:t>
      </w:r>
    </w:p>
    <w:p w:rsidR="000D1937" w:rsidRPr="004507B6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В </w:t>
      </w:r>
      <w:r>
        <w:rPr>
          <w:rFonts w:ascii="Times New Roman" w:hAnsi="Times New Roman"/>
          <w:b/>
          <w:lang w:val="ru-RU"/>
        </w:rPr>
        <w:t xml:space="preserve">2019 году в </w:t>
      </w:r>
      <w:r w:rsidRPr="00B328F7">
        <w:rPr>
          <w:rFonts w:ascii="Times New Roman" w:hAnsi="Times New Roman"/>
          <w:b/>
          <w:lang w:val="ru-RU"/>
        </w:rPr>
        <w:t>сравнении с 201</w:t>
      </w:r>
      <w:r>
        <w:rPr>
          <w:rFonts w:ascii="Times New Roman" w:hAnsi="Times New Roman"/>
          <w:b/>
          <w:lang w:val="ru-RU"/>
        </w:rPr>
        <w:t>8</w:t>
      </w:r>
      <w:r w:rsidRPr="00B328F7">
        <w:rPr>
          <w:rFonts w:ascii="Times New Roman" w:hAnsi="Times New Roman"/>
          <w:b/>
          <w:lang w:val="ru-RU"/>
        </w:rPr>
        <w:t xml:space="preserve"> годом количество кл</w:t>
      </w:r>
      <w:r w:rsidR="003C0142">
        <w:rPr>
          <w:rFonts w:ascii="Times New Roman" w:hAnsi="Times New Roman"/>
          <w:b/>
          <w:lang w:val="ru-RU"/>
        </w:rPr>
        <w:t>убных формирований</w:t>
      </w:r>
      <w:r w:rsidRPr="00B328F7">
        <w:rPr>
          <w:rFonts w:ascii="Times New Roman" w:hAnsi="Times New Roman"/>
          <w:b/>
          <w:lang w:val="ru-RU"/>
        </w:rPr>
        <w:t xml:space="preserve"> </w:t>
      </w:r>
      <w:r w:rsidRPr="004507B6">
        <w:rPr>
          <w:rFonts w:ascii="Times New Roman" w:hAnsi="Times New Roman"/>
          <w:lang w:val="ru-RU"/>
        </w:rPr>
        <w:t>снизил</w:t>
      </w:r>
      <w:r w:rsidR="003C0142" w:rsidRPr="004507B6">
        <w:rPr>
          <w:rFonts w:ascii="Times New Roman" w:hAnsi="Times New Roman"/>
          <w:lang w:val="ru-RU"/>
        </w:rPr>
        <w:t xml:space="preserve">ось на 1 </w:t>
      </w:r>
      <w:r w:rsidRPr="004507B6">
        <w:rPr>
          <w:rFonts w:ascii="Times New Roman" w:hAnsi="Times New Roman"/>
          <w:lang w:val="ru-RU"/>
        </w:rPr>
        <w:t xml:space="preserve">ед. </w:t>
      </w:r>
      <w:r w:rsidR="003C0142" w:rsidRPr="004507B6">
        <w:rPr>
          <w:rFonts w:ascii="Times New Roman" w:hAnsi="Times New Roman"/>
          <w:lang w:val="ru-RU"/>
        </w:rPr>
        <w:t xml:space="preserve">в связи с объединением 2-х танцевальных групп в одну, количество </w:t>
      </w:r>
      <w:r w:rsidRPr="004507B6">
        <w:rPr>
          <w:rFonts w:ascii="Times New Roman" w:hAnsi="Times New Roman"/>
          <w:lang w:val="ru-RU"/>
        </w:rPr>
        <w:t xml:space="preserve">участников </w:t>
      </w:r>
      <w:r w:rsidR="003C0142" w:rsidRPr="004507B6">
        <w:rPr>
          <w:rFonts w:ascii="Times New Roman" w:hAnsi="Times New Roman"/>
          <w:lang w:val="ru-RU"/>
        </w:rPr>
        <w:t>снизилось на 27</w:t>
      </w:r>
      <w:r w:rsidR="004F393A" w:rsidRPr="004507B6">
        <w:rPr>
          <w:rFonts w:ascii="Times New Roman" w:hAnsi="Times New Roman"/>
          <w:lang w:val="ru-RU"/>
        </w:rPr>
        <w:t xml:space="preserve"> человек, 16</w:t>
      </w:r>
      <w:r w:rsidRPr="004507B6">
        <w:rPr>
          <w:rFonts w:ascii="Times New Roman" w:hAnsi="Times New Roman"/>
          <w:lang w:val="ru-RU"/>
        </w:rPr>
        <w:t xml:space="preserve"> творческих люби</w:t>
      </w:r>
      <w:r w:rsidRPr="004507B6">
        <w:rPr>
          <w:rFonts w:ascii="Times New Roman" w:hAnsi="Times New Roman"/>
          <w:lang w:val="ru-RU"/>
        </w:rPr>
        <w:softHyphen/>
        <w:t xml:space="preserve">тельских коллективов имеют почетное звание «народный» и «образцовый» (в 2018 году их было </w:t>
      </w:r>
      <w:r w:rsidR="004F393A" w:rsidRPr="004507B6">
        <w:rPr>
          <w:rFonts w:ascii="Times New Roman" w:hAnsi="Times New Roman"/>
          <w:lang w:val="ru-RU"/>
        </w:rPr>
        <w:t>также 16):</w:t>
      </w:r>
    </w:p>
    <w:p w:rsidR="004F393A" w:rsidRPr="004507B6" w:rsidRDefault="004F393A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34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67"/>
        <w:gridCol w:w="5844"/>
        <w:gridCol w:w="2168"/>
        <w:gridCol w:w="1769"/>
      </w:tblGrid>
      <w:tr w:rsidR="004F393A" w:rsidRPr="009014DB" w:rsidTr="004F393A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Наименование коллектива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Руководитель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  <w:proofErr w:type="spellStart"/>
            <w:proofErr w:type="gramStart"/>
            <w:r w:rsidRPr="009014DB">
              <w:rPr>
                <w:rFonts w:ascii="Times New Roman CYR" w:hAnsi="Times New Roman CYR" w:cs="Times New Roman CYR"/>
                <w:b/>
                <w:bCs/>
              </w:rPr>
              <w:t>участ-ников</w:t>
            </w:r>
            <w:proofErr w:type="spellEnd"/>
            <w:proofErr w:type="gramEnd"/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Вокальный ансамбль «Сибирские родники»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Вокальный ансамбль «Популярная песня»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О.Мануйлова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Хор Украинского национально-культурного центра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Свiтанок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И.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Черновский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Ансамбль «Оберег»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Борушевская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Гончаров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Ансамбль «Ретро»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Д. Отроков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14     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Молодежный драматический театр </w:t>
            </w:r>
          </w:p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«Академия творчества»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Вокально-инструментальный ансамбль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Barrel-house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Соловьёв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</w:t>
            </w:r>
          </w:p>
        </w:tc>
      </w:tr>
      <w:tr w:rsidR="004F393A" w:rsidRPr="009014DB" w:rsidTr="004F393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Show-</w:t>
            </w:r>
            <w:proofErr w:type="gramStart"/>
            <w:r w:rsidRPr="008F3C59">
              <w:rPr>
                <w:rFonts w:ascii="Times New Roman CYR" w:hAnsi="Times New Roman CYR" w:cs="Times New Roman CYR"/>
              </w:rPr>
              <w:t>dance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 xml:space="preserve">»  </w:t>
            </w:r>
            <w:proofErr w:type="gram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О. Зыкова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Хор казачьей песни 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93A" w:rsidRPr="009014DB" w:rsidRDefault="004F393A" w:rsidP="004F393A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393A" w:rsidRPr="008F3C59" w:rsidRDefault="004F393A" w:rsidP="004F393A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8F3C59">
              <w:rPr>
                <w:rFonts w:ascii="Times New Roman CYR" w:hAnsi="Times New Roman CYR" w:cs="Times New Roman CYR"/>
                <w:b/>
                <w:bCs/>
                <w:iCs/>
              </w:rPr>
              <w:t xml:space="preserve"> Образцовые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93A" w:rsidRPr="009014DB" w:rsidRDefault="004F393A" w:rsidP="004F393A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4F393A" w:rsidRPr="00184CB7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Театр кукол «Веселый гном»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Е.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Шушарин</w:t>
            </w:r>
            <w:proofErr w:type="spellEnd"/>
            <w:r w:rsidRPr="009014D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184CB7" w:rsidRDefault="004F393A" w:rsidP="004F393A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4F393A" w:rsidRPr="00184CB7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AD1119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Фольклорный ансамбль «</w:t>
            </w:r>
            <w:proofErr w:type="spellStart"/>
            <w:r w:rsidRPr="008F3C59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8F3C59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Севостьянова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184CB7" w:rsidRDefault="004F393A" w:rsidP="004F393A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F393A" w:rsidRPr="00184CB7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AD1119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     А. Зефиров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184CB7" w:rsidRDefault="004F393A" w:rsidP="004F393A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AD1119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4F393A" w:rsidRPr="00184CB7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AD1119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>Драматический   театр «Алые паруса»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184CB7" w:rsidRDefault="004F393A" w:rsidP="004F393A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AD1119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авторской песни «Алые паруса»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4F393A" w:rsidRPr="009014DB" w:rsidTr="004F39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5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93A" w:rsidRPr="008F3C59" w:rsidRDefault="004F393A" w:rsidP="004F393A">
            <w:pPr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79</w:t>
            </w:r>
          </w:p>
        </w:tc>
      </w:tr>
    </w:tbl>
    <w:p w:rsidR="004F393A" w:rsidRPr="00B328F7" w:rsidRDefault="004F393A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b/>
          <w:lang w:val="ru-RU"/>
        </w:rPr>
      </w:pP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Народные коллективы были предста</w:t>
      </w:r>
      <w:r w:rsidR="004F393A">
        <w:rPr>
          <w:rFonts w:ascii="Times New Roman" w:hAnsi="Times New Roman"/>
          <w:lang w:val="ru-RU"/>
        </w:rPr>
        <w:t xml:space="preserve">влены на фестивалях и конкурсах: </w:t>
      </w:r>
    </w:p>
    <w:p w:rsidR="004F393A" w:rsidRDefault="004F393A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206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709"/>
        <w:gridCol w:w="4510"/>
        <w:gridCol w:w="4987"/>
      </w:tblGrid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9014DB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</w:rPr>
              <w:t>Наименование мероприятия, время и место проведения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</w:rPr>
              <w:t>Награды</w:t>
            </w:r>
          </w:p>
        </w:tc>
      </w:tr>
      <w:tr w:rsidR="004F393A" w:rsidRPr="00BF24FC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CE209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F24FC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E209A">
              <w:rPr>
                <w:rFonts w:ascii="Times New Roman CYR" w:hAnsi="Times New Roman CYR" w:cs="Times New Roman CYR"/>
                <w:b/>
                <w:bCs/>
              </w:rPr>
              <w:t>Благодарность</w:t>
            </w:r>
            <w:r>
              <w:rPr>
                <w:rFonts w:ascii="Times New Roman CYR" w:hAnsi="Times New Roman CYR" w:cs="Times New Roman CYR"/>
                <w:bCs/>
              </w:rPr>
              <w:t xml:space="preserve"> за активное участие в выставке прикладного искусства «Рождественское вдохновение» - </w:t>
            </w:r>
            <w:r w:rsidRPr="00CE209A">
              <w:rPr>
                <w:rFonts w:ascii="Times New Roman CYR" w:hAnsi="Times New Roman CYR" w:cs="Times New Roman CYR"/>
                <w:b/>
                <w:bCs/>
              </w:rPr>
              <w:t>А.В. Севостьянова</w:t>
            </w:r>
            <w:r>
              <w:rPr>
                <w:rFonts w:ascii="Times New Roman CYR" w:hAnsi="Times New Roman CYR" w:cs="Times New Roman CYR"/>
                <w:b/>
                <w:bCs/>
              </w:rPr>
              <w:t>, рук-ль фольклорного ансамбля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</w:tr>
      <w:tr w:rsidR="004F393A" w:rsidRPr="00BF24FC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фестиваль традиционных женских ремёсел «Горница» (02.02.2019г.,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F24FC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F24FC">
              <w:rPr>
                <w:rFonts w:ascii="Times New Roman CYR" w:hAnsi="Times New Roman CYR" w:cs="Times New Roman CYR"/>
                <w:b/>
                <w:bCs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«Старый обычай молодого твёрже» - </w:t>
            </w:r>
            <w:r w:rsidRPr="00BF24FC">
              <w:rPr>
                <w:rFonts w:ascii="Times New Roman CYR" w:hAnsi="Times New Roman CYR" w:cs="Times New Roman CYR"/>
                <w:b/>
                <w:bCs/>
              </w:rPr>
              <w:t>НК ансамбль «Оберег»</w:t>
            </w:r>
            <w:r>
              <w:rPr>
                <w:rFonts w:ascii="Times New Roman CYR" w:hAnsi="Times New Roman CYR" w:cs="Times New Roman CYR"/>
                <w:bCs/>
              </w:rPr>
              <w:t xml:space="preserve"> (рук-ль С.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Борушевская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), </w:t>
            </w:r>
            <w:r w:rsidRPr="00BF24FC">
              <w:rPr>
                <w:rFonts w:ascii="Times New Roman CYR" w:hAnsi="Times New Roman CYR" w:cs="Times New Roman CYR"/>
                <w:b/>
                <w:bCs/>
              </w:rPr>
              <w:t>ОК фольклорный ансамбль «</w:t>
            </w:r>
            <w:proofErr w:type="spellStart"/>
            <w:r w:rsidRPr="00BF24FC">
              <w:rPr>
                <w:rFonts w:ascii="Times New Roman CYR" w:hAnsi="Times New Roman CYR" w:cs="Times New Roman CYR"/>
                <w:b/>
                <w:bCs/>
              </w:rPr>
              <w:t>Скомороша</w:t>
            </w:r>
            <w:proofErr w:type="spellEnd"/>
            <w:r w:rsidRPr="00BF24FC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 xml:space="preserve"> (рук-ль А Севостьянова) за проведение обряда «Святые вечера. Васильевские вечера»</w:t>
            </w:r>
          </w:p>
        </w:tc>
      </w:tr>
      <w:tr w:rsidR="004F393A" w:rsidRPr="00BF24FC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фестиваль традиционных женских ремёсел «Горница» (02.02.2019г.,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F24FC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F24FC">
              <w:rPr>
                <w:rFonts w:ascii="Times New Roman CYR" w:hAnsi="Times New Roman CYR" w:cs="Times New Roman CYR"/>
                <w:b/>
                <w:bCs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«Рук творенье – глазам загляденье» -  </w:t>
            </w:r>
            <w:r w:rsidRPr="00BF24FC">
              <w:rPr>
                <w:rFonts w:ascii="Times New Roman CYR" w:hAnsi="Times New Roman CYR" w:cs="Times New Roman CYR"/>
                <w:b/>
                <w:bCs/>
              </w:rPr>
              <w:t>А. Севостьянова</w:t>
            </w:r>
          </w:p>
        </w:tc>
      </w:tr>
      <w:tr w:rsidR="004F393A" w:rsidRPr="00BF24FC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фестиваль традиционных женских ремёсел «Горница» (02.02.2019г.,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F24FC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F24FC">
              <w:rPr>
                <w:rFonts w:ascii="Times New Roman CYR" w:hAnsi="Times New Roman CYR" w:cs="Times New Roman CYR"/>
                <w:b/>
                <w:bCs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«Не учи безделью, а учи рукоделью» -  </w:t>
            </w:r>
            <w:r w:rsidRPr="00BF24FC">
              <w:rPr>
                <w:rFonts w:ascii="Times New Roman CYR" w:hAnsi="Times New Roman CYR" w:cs="Times New Roman CYR"/>
                <w:b/>
                <w:bCs/>
              </w:rPr>
              <w:t>А. Севостьянова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 (16.02.2019г.)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</w:rPr>
              <w:t>Диплом за участие</w:t>
            </w:r>
            <w:r>
              <w:rPr>
                <w:rFonts w:ascii="Times New Roman CYR" w:hAnsi="Times New Roman CYR" w:cs="Times New Roman CYR"/>
                <w:bCs/>
              </w:rPr>
              <w:t xml:space="preserve"> в 1 туре за номера «Большего не надо» и «Русский» - </w:t>
            </w:r>
            <w:proofErr w:type="spellStart"/>
            <w:r w:rsidRPr="00E2763B">
              <w:rPr>
                <w:rFonts w:ascii="Times New Roman CYR" w:hAnsi="Times New Roman CYR" w:cs="Times New Roman CYR"/>
                <w:b/>
                <w:bCs/>
              </w:rPr>
              <w:t>Гледизорова</w:t>
            </w:r>
            <w:proofErr w:type="spellEnd"/>
            <w:r w:rsidRPr="00E2763B">
              <w:rPr>
                <w:rFonts w:ascii="Times New Roman CYR" w:hAnsi="Times New Roman CYR" w:cs="Times New Roman CYR"/>
                <w:b/>
                <w:bCs/>
              </w:rPr>
              <w:t xml:space="preserve"> Н.А.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 (16.02.2019г.)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</w:rPr>
              <w:t xml:space="preserve">за номер «Русский» - </w:t>
            </w:r>
            <w:proofErr w:type="spellStart"/>
            <w:r w:rsidRPr="00E2763B">
              <w:rPr>
                <w:rFonts w:ascii="Times New Roman CYR" w:hAnsi="Times New Roman CYR" w:cs="Times New Roman CYR"/>
                <w:b/>
                <w:bCs/>
              </w:rPr>
              <w:t>Гледизорова</w:t>
            </w:r>
            <w:proofErr w:type="spellEnd"/>
            <w:r w:rsidRPr="00E2763B">
              <w:rPr>
                <w:rFonts w:ascii="Times New Roman CYR" w:hAnsi="Times New Roman CYR" w:cs="Times New Roman CYR"/>
                <w:b/>
                <w:bCs/>
              </w:rPr>
              <w:t xml:space="preserve"> Н.А.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 (16.02.2019г.)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</w:rPr>
              <w:t>Диплом за участие</w:t>
            </w:r>
            <w:r>
              <w:rPr>
                <w:rFonts w:ascii="Times New Roman CYR" w:hAnsi="Times New Roman CYR" w:cs="Times New Roman CYR"/>
                <w:bCs/>
              </w:rPr>
              <w:t xml:space="preserve"> в 1 туре за номера «История одного легиона» и «Древо жизни» - </w:t>
            </w:r>
            <w:r>
              <w:rPr>
                <w:rFonts w:ascii="Times New Roman CYR" w:hAnsi="Times New Roman CYR" w:cs="Times New Roman CYR"/>
                <w:b/>
                <w:bCs/>
              </w:rPr>
              <w:t>Зыкова О.С.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 (16.02.2019г.)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</w:rPr>
              <w:t>Диплом за участие</w:t>
            </w:r>
            <w:r>
              <w:rPr>
                <w:rFonts w:ascii="Times New Roman CYR" w:hAnsi="Times New Roman CYR" w:cs="Times New Roman CYR"/>
                <w:bCs/>
              </w:rPr>
              <w:t xml:space="preserve"> в 1 туре за номера «Домовята» и «От клочка до платка» - </w:t>
            </w:r>
            <w:r>
              <w:rPr>
                <w:rFonts w:ascii="Times New Roman CYR" w:hAnsi="Times New Roman CYR" w:cs="Times New Roman CYR"/>
                <w:b/>
                <w:bCs/>
              </w:rPr>
              <w:t>Зыкова О.С.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   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 (16.02.2019г.)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  <w:r w:rsidRPr="00E2763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за номер «История одного легиона» - </w:t>
            </w:r>
            <w:r>
              <w:rPr>
                <w:rFonts w:ascii="Times New Roman CYR" w:hAnsi="Times New Roman CYR" w:cs="Times New Roman CYR"/>
                <w:b/>
                <w:bCs/>
              </w:rPr>
              <w:t>Зыкова О.С.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 (16.02.2019г.)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дипломанта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 w:rsidRPr="00E2763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за номер «Домовята» - </w:t>
            </w:r>
            <w:r>
              <w:rPr>
                <w:rFonts w:ascii="Times New Roman CYR" w:hAnsi="Times New Roman CYR" w:cs="Times New Roman CYR"/>
                <w:b/>
                <w:bCs/>
              </w:rPr>
              <w:t>Зыкова О.С.</w:t>
            </w:r>
          </w:p>
        </w:tc>
      </w:tr>
      <w:tr w:rsidR="004F393A" w:rsidRPr="0007026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Открытый межрайонный конкурс «Диско-хит» (26.02.2019г.,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70265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0265">
              <w:rPr>
                <w:rFonts w:ascii="Times New Roman CYR" w:hAnsi="Times New Roman CYR" w:cs="Times New Roman CYR"/>
                <w:b/>
                <w:bCs/>
              </w:rPr>
              <w:t>Диплом участника –</w:t>
            </w:r>
            <w:r>
              <w:rPr>
                <w:rFonts w:ascii="Times New Roman CYR" w:hAnsi="Times New Roman CYR" w:cs="Times New Roman CYR"/>
                <w:b/>
                <w:bCs/>
              </w:rPr>
              <w:t>Соловьёвой Ларисе</w:t>
            </w:r>
            <w:r w:rsidR="00480361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="00480361" w:rsidRPr="00480361">
              <w:rPr>
                <w:rFonts w:ascii="Times New Roman CYR" w:hAnsi="Times New Roman CYR" w:cs="Times New Roman CYR"/>
                <w:bCs/>
              </w:rPr>
              <w:t xml:space="preserve">участнице НК вокального ансамбля «Сибирские родники» и хора </w:t>
            </w:r>
            <w:r w:rsidR="00480361" w:rsidRPr="00480361">
              <w:rPr>
                <w:rFonts w:ascii="Times New Roman CYR" w:hAnsi="Times New Roman CYR" w:cs="Times New Roman CYR"/>
                <w:bCs/>
              </w:rPr>
              <w:lastRenderedPageBreak/>
              <w:t>казачьей песни «Казачий пас»</w:t>
            </w:r>
          </w:p>
        </w:tc>
      </w:tr>
      <w:tr w:rsidR="004F393A" w:rsidRPr="00C2049E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12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68289E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Областной фольклорно – этнографический фестиваль «Сибирская глубинка (16 – 17 марта 2019г., г. Татарск)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C2049E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2049E"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 w:rsidRPr="00C2049E"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 w:rsidRPr="00C2049E">
              <w:rPr>
                <w:rFonts w:ascii="Times New Roman CYR" w:hAnsi="Times New Roman CYR" w:cs="Times New Roman CYR"/>
                <w:b/>
                <w:bCs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«Возрождение» - </w:t>
            </w:r>
            <w:r w:rsidRPr="00C2049E">
              <w:rPr>
                <w:rFonts w:ascii="Times New Roman CYR" w:hAnsi="Times New Roman CYR" w:cs="Times New Roman CYR"/>
                <w:b/>
                <w:bCs/>
              </w:rPr>
              <w:t>НК ФА «Оберег»,</w:t>
            </w:r>
            <w:r>
              <w:rPr>
                <w:rFonts w:ascii="Times New Roman CYR" w:hAnsi="Times New Roman CYR" w:cs="Times New Roman CYR"/>
                <w:bCs/>
              </w:rPr>
              <w:t xml:space="preserve"> хормейстер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С.Борушевская</w:t>
            </w:r>
            <w:proofErr w:type="spellEnd"/>
          </w:p>
        </w:tc>
      </w:tr>
      <w:tr w:rsidR="004F393A" w:rsidRPr="0083791B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Министерство культуры НСО: Областной конкурс «Золотая книга культуры Новосибирской области» (22.03.2019,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83791B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3791B">
              <w:rPr>
                <w:rFonts w:ascii="Times New Roman CYR" w:hAnsi="Times New Roman CYR" w:cs="Times New Roman CYR"/>
                <w:b/>
                <w:bCs/>
              </w:rPr>
              <w:t>Лауреат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«Проект года» по итогам 2018 года за проект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фестиваль театрального искусства «Актёрские игры-2018» - </w:t>
            </w:r>
            <w:r w:rsidRPr="0083791B">
              <w:rPr>
                <w:rFonts w:ascii="Times New Roman CYR" w:hAnsi="Times New Roman CYR" w:cs="Times New Roman CYR"/>
                <w:b/>
                <w:bCs/>
              </w:rPr>
              <w:t>МБУК «КДК»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83791B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83791B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этап Всероссийского фестиваля – конкурса «Хрустальные звёздочки – 2019» (22.03.2019г.,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C7C20">
              <w:rPr>
                <w:rFonts w:ascii="Times New Roman CYR" w:hAnsi="Times New Roman CYR" w:cs="Times New Roman CYR"/>
                <w:b/>
                <w:bCs/>
              </w:rPr>
              <w:t>Диплом за первое место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«Вокал» - </w:t>
            </w:r>
            <w:r w:rsidRPr="00FC7C20">
              <w:rPr>
                <w:rFonts w:ascii="Times New Roman CYR" w:hAnsi="Times New Roman CYR" w:cs="Times New Roman CYR"/>
                <w:b/>
                <w:bCs/>
              </w:rPr>
              <w:t>София Малиновская</w:t>
            </w:r>
            <w:r>
              <w:rPr>
                <w:rFonts w:ascii="Times New Roman CYR" w:hAnsi="Times New Roman CYR" w:cs="Times New Roman CYR"/>
                <w:bCs/>
              </w:rPr>
              <w:t>, ОК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», рук-ль А. Севостьянова</w:t>
            </w:r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Всероссийский детско-юношеский фестиваль авторской песни «Искитим-2019» (24.03.2019г., 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B6116">
              <w:rPr>
                <w:rFonts w:ascii="Times New Roman CYR" w:hAnsi="Times New Roman CYR" w:cs="Times New Roman CYR"/>
                <w:b/>
                <w:bCs/>
              </w:rPr>
              <w:t>Диплом Лауреата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«Ансамбль» - </w:t>
            </w:r>
            <w:r w:rsidRPr="008B6116">
              <w:rPr>
                <w:rFonts w:ascii="Times New Roman CYR" w:hAnsi="Times New Roman CYR" w:cs="Times New Roman CYR"/>
                <w:b/>
                <w:bCs/>
              </w:rPr>
              <w:t>ОК САП «Алые паруса</w:t>
            </w:r>
            <w:r>
              <w:rPr>
                <w:rFonts w:ascii="Times New Roman CYR" w:hAnsi="Times New Roman CYR" w:cs="Times New Roman CYR"/>
                <w:bCs/>
              </w:rPr>
              <w:t>», рук-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И.Щербинин</w:t>
            </w:r>
            <w:proofErr w:type="spellEnd"/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014DB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  <w:r w:rsidR="004F393A"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Всероссийский детско-юношеский фестиваль авторской песни «Искитим-2019» (24.03.2019г., 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B6116">
              <w:rPr>
                <w:rFonts w:ascii="Times New Roman CYR" w:hAnsi="Times New Roman CYR" w:cs="Times New Roman CYR"/>
                <w:b/>
                <w:bCs/>
              </w:rPr>
              <w:t>Диплом Лауреата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«Исполнитель» -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Дуэт 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Карташева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 М. Яблокова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 w:rsidRPr="008B611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B6116">
              <w:rPr>
                <w:rFonts w:ascii="Times New Roman CYR" w:hAnsi="Times New Roman CYR" w:cs="Times New Roman CYR"/>
                <w:bCs/>
              </w:rPr>
              <w:t>ОК САП «Алые паруса</w:t>
            </w:r>
            <w:r>
              <w:rPr>
                <w:rFonts w:ascii="Times New Roman CYR" w:hAnsi="Times New Roman CYR" w:cs="Times New Roman CYR"/>
                <w:bCs/>
              </w:rPr>
              <w:t>» рук-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И.Щербинин</w:t>
            </w:r>
            <w:proofErr w:type="spellEnd"/>
          </w:p>
        </w:tc>
      </w:tr>
      <w:tr w:rsidR="004F393A" w:rsidRPr="00826EB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826EB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26EB5">
              <w:rPr>
                <w:rFonts w:ascii="Times New Roman CYR" w:hAnsi="Times New Roman CYR" w:cs="Times New Roman CYR"/>
                <w:bCs/>
              </w:rPr>
              <w:t>Межрегиональный конкурс детских театральных коллективов и театров для детей «Ворона и Лисица» (10.04.2019г.,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826EB5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26EB5">
              <w:rPr>
                <w:rFonts w:ascii="Times New Roman CYR" w:hAnsi="Times New Roman CYR" w:cs="Times New Roman CYR"/>
                <w:b/>
                <w:bCs/>
              </w:rPr>
              <w:t xml:space="preserve">Диплом </w:t>
            </w:r>
            <w:r w:rsidRPr="00826EB5"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 w:rsidRPr="00826EB5">
              <w:rPr>
                <w:rFonts w:ascii="Times New Roman CYR" w:hAnsi="Times New Roman CYR" w:cs="Times New Roman CYR"/>
                <w:b/>
                <w:bCs/>
              </w:rPr>
              <w:t xml:space="preserve"> степени </w:t>
            </w:r>
            <w:r w:rsidRPr="00826EB5">
              <w:rPr>
                <w:rFonts w:ascii="Times New Roman CYR" w:hAnsi="Times New Roman CYR" w:cs="Times New Roman CYR"/>
                <w:bCs/>
              </w:rPr>
              <w:t>в номинации «Кукольный спектакль»</w:t>
            </w:r>
            <w:r w:rsidRPr="00826EB5">
              <w:rPr>
                <w:rFonts w:ascii="Times New Roman CYR" w:hAnsi="Times New Roman CYR" w:cs="Times New Roman CYR"/>
                <w:b/>
                <w:bCs/>
              </w:rPr>
              <w:t xml:space="preserve"> - ОК театр кукол «Весёлый гном», </w:t>
            </w:r>
            <w:r w:rsidRPr="00826EB5">
              <w:rPr>
                <w:rFonts w:ascii="Times New Roman CYR" w:hAnsi="Times New Roman CYR" w:cs="Times New Roman CYR"/>
                <w:bCs/>
              </w:rPr>
              <w:t xml:space="preserve">режиссёр Е.Ю. </w:t>
            </w:r>
            <w:proofErr w:type="spellStart"/>
            <w:r w:rsidRPr="00826EB5">
              <w:rPr>
                <w:rFonts w:ascii="Times New Roman CYR" w:hAnsi="Times New Roman CYR" w:cs="Times New Roman CYR"/>
                <w:bCs/>
              </w:rPr>
              <w:t>Шушарин</w:t>
            </w:r>
            <w:proofErr w:type="spellEnd"/>
          </w:p>
        </w:tc>
      </w:tr>
      <w:tr w:rsidR="004F393A" w:rsidRPr="00826EB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826EB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26EB5">
              <w:rPr>
                <w:rFonts w:ascii="Times New Roman CYR" w:hAnsi="Times New Roman CYR" w:cs="Times New Roman CYR"/>
                <w:bCs/>
              </w:rPr>
              <w:t>Межрегиональный конкурс детских театральных коллективов и театров для детей «Ворона и Лисица» (10.04.2019г.,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826EB5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Сертификат участника профильной творческой смены «Сибирская жемчужина</w:t>
            </w:r>
            <w:r w:rsidRPr="00826EB5">
              <w:rPr>
                <w:rFonts w:ascii="Times New Roman CYR" w:hAnsi="Times New Roman CYR" w:cs="Times New Roman CYR"/>
                <w:bCs/>
              </w:rPr>
              <w:t>»</w:t>
            </w:r>
            <w:r w:rsidRPr="00826EB5">
              <w:rPr>
                <w:rFonts w:ascii="Times New Roman CYR" w:hAnsi="Times New Roman CYR" w:cs="Times New Roman CYR"/>
                <w:b/>
                <w:bCs/>
              </w:rPr>
              <w:t xml:space="preserve"> - ОК театр кукол «Весёлый гном», </w:t>
            </w:r>
            <w:r w:rsidRPr="00826EB5">
              <w:rPr>
                <w:rFonts w:ascii="Times New Roman CYR" w:hAnsi="Times New Roman CYR" w:cs="Times New Roman CYR"/>
                <w:bCs/>
              </w:rPr>
              <w:t xml:space="preserve">режиссёр Е.Ю. </w:t>
            </w:r>
            <w:proofErr w:type="spellStart"/>
            <w:r w:rsidRPr="00826EB5">
              <w:rPr>
                <w:rFonts w:ascii="Times New Roman CYR" w:hAnsi="Times New Roman CYR" w:cs="Times New Roman CYR"/>
                <w:bCs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; </w:t>
            </w:r>
            <w:r w:rsidRPr="00BF1AB1">
              <w:rPr>
                <w:rFonts w:ascii="Times New Roman CYR" w:hAnsi="Times New Roman CYR" w:cs="Times New Roman CYR"/>
                <w:b/>
                <w:bCs/>
              </w:rPr>
              <w:t>ОК драматический театр «Алые паруса»</w:t>
            </w:r>
            <w:r>
              <w:rPr>
                <w:rFonts w:ascii="Times New Roman CYR" w:hAnsi="Times New Roman CYR" w:cs="Times New Roman CYR"/>
                <w:bCs/>
              </w:rPr>
              <w:t xml:space="preserve">, режиссёр С.Г.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Калагирев</w:t>
            </w:r>
            <w:proofErr w:type="spellEnd"/>
          </w:p>
        </w:tc>
      </w:tr>
      <w:tr w:rsidR="004F393A" w:rsidRPr="004B453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Всероссийский детско-юношеский фестиваль авторской песни «Искитим-2019» (24.03.2019г., 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B453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Дипломант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«Исполнитель» - </w:t>
            </w:r>
            <w:r>
              <w:rPr>
                <w:rFonts w:ascii="Times New Roman CYR" w:hAnsi="Times New Roman CYR" w:cs="Times New Roman CYR"/>
                <w:b/>
                <w:bCs/>
              </w:rPr>
              <w:t>Михаил Суворов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 w:rsidRPr="008B611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8B6116">
              <w:rPr>
                <w:rFonts w:ascii="Times New Roman CYR" w:hAnsi="Times New Roman CYR" w:cs="Times New Roman CYR"/>
                <w:bCs/>
              </w:rPr>
              <w:t>ОК САП «Алые паруса</w:t>
            </w:r>
            <w:r>
              <w:rPr>
                <w:rFonts w:ascii="Times New Roman CYR" w:hAnsi="Times New Roman CYR" w:cs="Times New Roman CYR"/>
                <w:bCs/>
              </w:rPr>
              <w:t>» рук-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И. Щербинин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– Татьяна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Чупилина</w:t>
            </w:r>
            <w:proofErr w:type="spellEnd"/>
            <w:r w:rsidR="00480361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="00480361">
              <w:rPr>
                <w:rFonts w:ascii="Times New Roman CYR" w:hAnsi="Times New Roman CYR" w:cs="Times New Roman CYR"/>
                <w:bCs/>
              </w:rPr>
              <w:t>участница</w:t>
            </w:r>
            <w:r w:rsidR="00480361" w:rsidRPr="00480361">
              <w:rPr>
                <w:rFonts w:ascii="Times New Roman CYR" w:hAnsi="Times New Roman CYR" w:cs="Times New Roman CYR"/>
                <w:bCs/>
              </w:rPr>
              <w:t xml:space="preserve"> НК вокального ансамбля «Сибирские родники» и хора казачьей песни «Казачий пас»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– Дарья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Функнер</w:t>
            </w:r>
            <w:proofErr w:type="spellEnd"/>
            <w:r w:rsidRPr="00796547">
              <w:rPr>
                <w:rFonts w:ascii="Times New Roman CYR" w:hAnsi="Times New Roman CYR" w:cs="Times New Roman CYR"/>
                <w:bCs/>
              </w:rPr>
              <w:t>, САП «</w:t>
            </w:r>
            <w:r>
              <w:rPr>
                <w:rFonts w:ascii="Times New Roman CYR" w:hAnsi="Times New Roman CYR" w:cs="Times New Roman CYR"/>
                <w:bCs/>
              </w:rPr>
              <w:t>Алые паруса</w:t>
            </w:r>
            <w:r w:rsidRPr="00796547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рук-ль И. Щ</w:t>
            </w:r>
            <w:r w:rsidRPr="00796547">
              <w:rPr>
                <w:rFonts w:ascii="Times New Roman CYR" w:hAnsi="Times New Roman CYR" w:cs="Times New Roman CYR"/>
                <w:bCs/>
              </w:rPr>
              <w:t>ербинин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– Милена Яблокова</w:t>
            </w:r>
            <w:r w:rsidRPr="00796547">
              <w:rPr>
                <w:rFonts w:ascii="Times New Roman CYR" w:hAnsi="Times New Roman CYR" w:cs="Times New Roman CYR"/>
                <w:bCs/>
              </w:rPr>
              <w:t>, САП «Алые парус</w:t>
            </w:r>
            <w:r>
              <w:rPr>
                <w:rFonts w:ascii="Times New Roman CYR" w:hAnsi="Times New Roman CYR" w:cs="Times New Roman CYR"/>
                <w:bCs/>
              </w:rPr>
              <w:t>а», рук-ль И. Щ</w:t>
            </w:r>
            <w:r w:rsidRPr="00796547">
              <w:rPr>
                <w:rFonts w:ascii="Times New Roman CYR" w:hAnsi="Times New Roman CYR" w:cs="Times New Roman CYR"/>
                <w:bCs/>
              </w:rPr>
              <w:t>ербинин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– Егор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Гасперский</w:t>
            </w:r>
            <w:proofErr w:type="spellEnd"/>
            <w:r w:rsidRPr="00796547">
              <w:rPr>
                <w:rFonts w:ascii="Times New Roman CYR" w:hAnsi="Times New Roman CYR" w:cs="Times New Roman CYR"/>
                <w:bCs/>
              </w:rPr>
              <w:t xml:space="preserve">, САП </w:t>
            </w:r>
            <w:r>
              <w:rPr>
                <w:rFonts w:ascii="Times New Roman CYR" w:hAnsi="Times New Roman CYR" w:cs="Times New Roman CYR"/>
                <w:bCs/>
              </w:rPr>
              <w:t>«Алые паруса</w:t>
            </w:r>
            <w:r w:rsidRPr="00796547">
              <w:rPr>
                <w:rFonts w:ascii="Times New Roman CYR" w:hAnsi="Times New Roman CYR" w:cs="Times New Roman CYR"/>
                <w:bCs/>
              </w:rPr>
              <w:t>», рук-ль И. Щербинин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– дуэт Иван и Михаил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796547">
              <w:rPr>
                <w:rFonts w:ascii="Times New Roman CYR" w:hAnsi="Times New Roman CYR" w:cs="Times New Roman CYR"/>
                <w:b/>
                <w:bCs/>
              </w:rPr>
              <w:t>Щербинины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–</w:t>
            </w:r>
            <w:r w:rsidRPr="00796547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796547">
              <w:rPr>
                <w:rFonts w:ascii="Times New Roman CYR" w:hAnsi="Times New Roman CYR" w:cs="Times New Roman CYR"/>
                <w:b/>
                <w:bCs/>
              </w:rPr>
              <w:t xml:space="preserve">САП </w:t>
            </w:r>
            <w:r>
              <w:rPr>
                <w:rFonts w:ascii="Times New Roman CYR" w:hAnsi="Times New Roman CYR" w:cs="Times New Roman CYR"/>
                <w:b/>
                <w:bCs/>
              </w:rPr>
              <w:t>«Алые паруса</w:t>
            </w:r>
            <w:r w:rsidRPr="00796547">
              <w:rPr>
                <w:rFonts w:ascii="Times New Roman CYR" w:hAnsi="Times New Roman CYR" w:cs="Times New Roman CYR"/>
                <w:b/>
                <w:bCs/>
              </w:rPr>
              <w:t>»,</w:t>
            </w:r>
            <w:r w:rsidRPr="00796547">
              <w:rPr>
                <w:rFonts w:ascii="Times New Roman CYR" w:hAnsi="Times New Roman CYR" w:cs="Times New Roman CYR"/>
                <w:bCs/>
              </w:rPr>
              <w:t xml:space="preserve"> рук-ль И. Щербинин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– ОК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796547">
              <w:rPr>
                <w:rFonts w:ascii="Times New Roman CYR" w:hAnsi="Times New Roman CYR" w:cs="Times New Roman CYR"/>
                <w:bCs/>
              </w:rPr>
              <w:t xml:space="preserve">рук-ль </w:t>
            </w:r>
            <w:r>
              <w:rPr>
                <w:rFonts w:ascii="Times New Roman CYR" w:hAnsi="Times New Roman CYR" w:cs="Times New Roman CYR"/>
                <w:bCs/>
              </w:rPr>
              <w:t>А. Севостьянова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D17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(18.04.2019,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– НК вокальный ансамбль «Популярная песня», </w:t>
            </w:r>
            <w:r w:rsidRPr="00796547">
              <w:rPr>
                <w:rFonts w:ascii="Times New Roman CYR" w:hAnsi="Times New Roman CYR" w:cs="Times New Roman CYR"/>
                <w:bCs/>
              </w:rPr>
              <w:t xml:space="preserve">рук-ль </w:t>
            </w:r>
            <w:r>
              <w:rPr>
                <w:rFonts w:ascii="Times New Roman CYR" w:hAnsi="Times New Roman CYR" w:cs="Times New Roman CYR"/>
                <w:bCs/>
              </w:rPr>
              <w:t>О. Мануйлова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4F393A" w:rsidRPr="005500D2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5500D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Межрайонные встречи хоров ветеранов «Вместе празднуем Победу» (30.04.2019г., с. Северное)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5500D2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III</w:t>
            </w:r>
            <w:r w:rsidRPr="005500D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– НК вокальный ансамбль «Популярная песня», </w:t>
            </w:r>
            <w:r>
              <w:rPr>
                <w:rFonts w:ascii="Times New Roman CYR" w:hAnsi="Times New Roman CYR" w:cs="Times New Roman CYR"/>
                <w:bCs/>
              </w:rPr>
              <w:t>хормейстер</w:t>
            </w:r>
            <w:r w:rsidRPr="005500D2">
              <w:rPr>
                <w:rFonts w:ascii="Times New Roman CYR" w:hAnsi="Times New Roman CYR" w:cs="Times New Roman CYR"/>
                <w:bCs/>
              </w:rPr>
              <w:t xml:space="preserve"> О. Мануйлова</w:t>
            </w:r>
          </w:p>
        </w:tc>
      </w:tr>
      <w:tr w:rsidR="004F393A" w:rsidRPr="005500D2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5500D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Межрайонные встречи хоров ветеранов «Вместе празднуем Победу» (30.04.2019г., с. Северное)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5500D2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5500D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– мужская группа НК хора казачьей песни «Казачий пас» «Популярная песня», </w:t>
            </w:r>
            <w:r>
              <w:rPr>
                <w:rFonts w:ascii="Times New Roman CYR" w:hAnsi="Times New Roman CYR" w:cs="Times New Roman CYR"/>
                <w:bCs/>
              </w:rPr>
              <w:t>хормейстер Н. Томин</w:t>
            </w:r>
          </w:p>
        </w:tc>
      </w:tr>
      <w:tr w:rsidR="004F393A" w:rsidRPr="00F64379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205C1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64379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</w:rPr>
              <w:t>Театральное искусство. Хореографический спектакль</w:t>
            </w:r>
            <w:r w:rsidRPr="00F64379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- НК ССТ «Альянс», </w:t>
            </w:r>
            <w:r w:rsidRPr="001060FF">
              <w:rPr>
                <w:rFonts w:ascii="Times New Roman CYR" w:hAnsi="Times New Roman CYR" w:cs="Times New Roman CYR"/>
                <w:bCs/>
              </w:rPr>
              <w:t xml:space="preserve">балетмейстер Н.А. </w:t>
            </w:r>
            <w:proofErr w:type="spellStart"/>
            <w:r w:rsidRPr="001060FF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</w:p>
        </w:tc>
      </w:tr>
      <w:tr w:rsidR="004F393A" w:rsidRPr="00F64379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205C1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64379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</w:rPr>
              <w:t>Современная хореография</w:t>
            </w:r>
            <w:r w:rsidRPr="00F64379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16-19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</w:rPr>
              <w:t>балетмейстер О. Крашенинникова</w:t>
            </w:r>
          </w:p>
        </w:tc>
      </w:tr>
      <w:tr w:rsidR="004F393A" w:rsidRPr="00F64379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205C1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64379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</w:rPr>
              <w:t>Хореография. Модерн</w:t>
            </w:r>
            <w:r w:rsidRPr="00F64379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13-15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</w:rPr>
              <w:t>балетмейстер О. Крашенинникова</w:t>
            </w:r>
          </w:p>
        </w:tc>
      </w:tr>
      <w:tr w:rsidR="004F393A" w:rsidRPr="00F64379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33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205C1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64379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</w:rPr>
              <w:t xml:space="preserve">Хореография.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Этрадный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танец</w:t>
            </w:r>
            <w:r w:rsidRPr="00F64379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7-9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</w:rPr>
              <w:t>балетмейстер О. Крашенинникова</w:t>
            </w:r>
          </w:p>
        </w:tc>
      </w:tr>
      <w:tr w:rsidR="004F393A" w:rsidRPr="00F64379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205C1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64379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</w:rPr>
              <w:t xml:space="preserve">Хореография.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Этрадный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танец</w:t>
            </w:r>
            <w:r w:rsidRPr="00F64379">
              <w:rPr>
                <w:rFonts w:ascii="Times New Roman CYR" w:hAnsi="Times New Roman CYR" w:cs="Times New Roman CYR"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10-12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</w:rPr>
              <w:t>балетмейстер О. Крашенинникова</w:t>
            </w:r>
          </w:p>
        </w:tc>
      </w:tr>
      <w:tr w:rsidR="004F393A" w:rsidRPr="00F64379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 w:rsidR="00F24D5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205C1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B15B8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15B8">
              <w:rPr>
                <w:rFonts w:ascii="Times New Roman CYR" w:hAnsi="Times New Roman CYR" w:cs="Times New Roman CYR"/>
                <w:b/>
                <w:bCs/>
              </w:rPr>
              <w:t xml:space="preserve">Диплом Гран-при </w:t>
            </w:r>
            <w:r w:rsidRPr="00FB15B8">
              <w:rPr>
                <w:rFonts w:ascii="Times New Roman CYR" w:hAnsi="Times New Roman CYR" w:cs="Times New Roman CYR"/>
                <w:bCs/>
              </w:rPr>
              <w:t xml:space="preserve">в номинации «Хореография. </w:t>
            </w:r>
            <w:proofErr w:type="spellStart"/>
            <w:r w:rsidRPr="00FB15B8">
              <w:rPr>
                <w:rFonts w:ascii="Times New Roman CYR" w:hAnsi="Times New Roman CYR" w:cs="Times New Roman CYR"/>
                <w:bCs/>
              </w:rPr>
              <w:t>Этрадный</w:t>
            </w:r>
            <w:proofErr w:type="spellEnd"/>
            <w:r w:rsidRPr="00FB15B8">
              <w:rPr>
                <w:rFonts w:ascii="Times New Roman CYR" w:hAnsi="Times New Roman CYR" w:cs="Times New Roman CYR"/>
                <w:bCs/>
              </w:rPr>
              <w:t xml:space="preserve"> танец», 10-12 лет</w:t>
            </w:r>
            <w:r w:rsidRPr="00FB15B8">
              <w:rPr>
                <w:rFonts w:ascii="Times New Roman CYR" w:hAnsi="Times New Roman CYR" w:cs="Times New Roman CYR"/>
                <w:b/>
                <w:bCs/>
              </w:rPr>
              <w:t xml:space="preserve"> – НК ССТ «Шоу </w:t>
            </w:r>
            <w:proofErr w:type="spellStart"/>
            <w:r w:rsidRPr="00FB15B8"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 w:rsidRPr="00FB15B8"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FB15B8">
              <w:rPr>
                <w:rFonts w:ascii="Times New Roman CYR" w:hAnsi="Times New Roman CYR" w:cs="Times New Roman CYR"/>
                <w:bCs/>
              </w:rPr>
              <w:t>балетмейстер О. Крашенинникова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191452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Международное общественное движение и фестиваль «Путь к миру» (09.05.2019г.. г. Берлин, Германия)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B15B8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B15B8">
              <w:rPr>
                <w:rFonts w:ascii="Times New Roman CYR" w:hAnsi="Times New Roman CYR" w:cs="Times New Roman CYR"/>
                <w:b/>
                <w:bCs/>
              </w:rPr>
              <w:t xml:space="preserve">Звание «Почётный артист» </w:t>
            </w:r>
            <w:r w:rsidRPr="00FB15B8">
              <w:rPr>
                <w:rFonts w:ascii="Times New Roman CYR" w:hAnsi="Times New Roman CYR" w:cs="Times New Roman CYR"/>
                <w:bCs/>
              </w:rPr>
              <w:t>за большой вклад в международную миротворческую деятельность, достойно проделываемую работу по сохранению исторической памяти и популяризацию исконно русской культуры –</w:t>
            </w:r>
            <w:r w:rsidRPr="00FB15B8">
              <w:rPr>
                <w:rFonts w:ascii="Times New Roman CYR" w:hAnsi="Times New Roman CYR" w:cs="Times New Roman CYR"/>
                <w:b/>
                <w:bCs/>
              </w:rPr>
              <w:t xml:space="preserve"> Лариса Соловьёва</w:t>
            </w:r>
            <w:r w:rsidR="00FB15B8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="00FB15B8">
              <w:rPr>
                <w:rFonts w:ascii="Times New Roman CYR" w:hAnsi="Times New Roman CYR" w:cs="Times New Roman CYR"/>
                <w:bCs/>
              </w:rPr>
              <w:t>участница</w:t>
            </w:r>
            <w:r w:rsidR="00FB15B8" w:rsidRPr="00480361">
              <w:rPr>
                <w:rFonts w:ascii="Times New Roman CYR" w:hAnsi="Times New Roman CYR" w:cs="Times New Roman CYR"/>
                <w:bCs/>
              </w:rPr>
              <w:t xml:space="preserve"> НК вокального ансамбля «Сибирские родники» и хора казачьей песни «Казачий пас»</w:t>
            </w:r>
          </w:p>
        </w:tc>
      </w:tr>
      <w:tr w:rsidR="004F393A" w:rsidRPr="004412C4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Фестиваль «Семейные таланты России» (15.05.2019г.,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412C4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– </w:t>
            </w:r>
            <w:r>
              <w:rPr>
                <w:rFonts w:ascii="Times New Roman CYR" w:hAnsi="Times New Roman CYR" w:cs="Times New Roman CYR"/>
                <w:bCs/>
              </w:rPr>
              <w:t xml:space="preserve">Семья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Гледизоровых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: Наталья Алексеевна, Виктория и Яна</w:t>
            </w:r>
          </w:p>
        </w:tc>
      </w:tr>
      <w:tr w:rsidR="004F393A" w:rsidRPr="004412C4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Фестиваль «Семейные таланты России» (15.05.2019г.,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4412C4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– НК ССТ «Альянс», </w:t>
            </w:r>
            <w:r w:rsidRPr="004412C4">
              <w:rPr>
                <w:rFonts w:ascii="Times New Roman CYR" w:hAnsi="Times New Roman CYR" w:cs="Times New Roman CYR"/>
                <w:bCs/>
              </w:rPr>
              <w:t xml:space="preserve">рук-ль Н.А. </w:t>
            </w:r>
            <w:proofErr w:type="spellStart"/>
            <w:r w:rsidRPr="004412C4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 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Международный конкурс народной песни «Посвящение Людмиле Зыкиной» (22.05.2019г.,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Грамота за участие – НК вокальный ансамбль «Популярная песня», </w:t>
            </w:r>
            <w:r w:rsidRPr="00191452">
              <w:rPr>
                <w:rFonts w:ascii="Times New Roman CYR" w:hAnsi="Times New Roman CYR" w:cs="Times New Roman CYR"/>
                <w:bCs/>
              </w:rPr>
              <w:t>хормейстер О. Мануйлова</w:t>
            </w:r>
          </w:p>
        </w:tc>
      </w:tr>
      <w:tr w:rsidR="004F393A" w:rsidRPr="003F4D5F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Конкурс любительских коллективов «Поединки хоров» (23.05.2019г.,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F4D5F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– НК вокальный ансамбль «Популярная песня», </w:t>
            </w:r>
            <w:r>
              <w:rPr>
                <w:rFonts w:ascii="Times New Roman CYR" w:hAnsi="Times New Roman CYR" w:cs="Times New Roman CYR"/>
                <w:bCs/>
              </w:rPr>
              <w:t>хормейстер О. Мануйлова</w:t>
            </w:r>
          </w:p>
        </w:tc>
      </w:tr>
      <w:tr w:rsidR="004F393A" w:rsidRPr="00236272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="00F24D5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Открытый межрайонный конкурс «Диско – хит»</w:t>
            </w:r>
          </w:p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(07.06.2019г.,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236272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23627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степени, </w:t>
            </w:r>
            <w:r w:rsidRPr="00236272">
              <w:rPr>
                <w:rFonts w:ascii="Times New Roman CYR" w:hAnsi="Times New Roman CYR" w:cs="Times New Roman CYR"/>
                <w:bCs/>
              </w:rPr>
              <w:t>статуэтка, ценный подаро</w:t>
            </w:r>
            <w:r>
              <w:rPr>
                <w:rFonts w:ascii="Times New Roman CYR" w:hAnsi="Times New Roman CYR" w:cs="Times New Roman CYR"/>
                <w:b/>
                <w:bCs/>
              </w:rPr>
              <w:t>к – Л. Соловьёва</w:t>
            </w:r>
            <w:r w:rsidR="00FB15B8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="00FB15B8">
              <w:rPr>
                <w:rFonts w:ascii="Times New Roman CYR" w:hAnsi="Times New Roman CYR" w:cs="Times New Roman CYR"/>
                <w:bCs/>
              </w:rPr>
              <w:t>участница</w:t>
            </w:r>
            <w:r w:rsidR="00FB15B8" w:rsidRPr="00480361">
              <w:rPr>
                <w:rFonts w:ascii="Times New Roman CYR" w:hAnsi="Times New Roman CYR" w:cs="Times New Roman CYR"/>
                <w:bCs/>
              </w:rPr>
              <w:t xml:space="preserve"> НК вокального ансамбля «Сибирские родники» и хора казачьей песни «Казачий пас»</w:t>
            </w:r>
          </w:p>
        </w:tc>
      </w:tr>
      <w:tr w:rsidR="004F393A" w:rsidRPr="00095A2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66C9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95A2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</w:rPr>
              <w:t>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патриотическая песня», </w:t>
            </w:r>
            <w:r w:rsidRPr="00E5643F">
              <w:rPr>
                <w:rFonts w:ascii="Times New Roman CYR" w:hAnsi="Times New Roman CYR" w:cs="Times New Roman CYR"/>
                <w:bCs/>
              </w:rPr>
              <w:t>возрастная категория до 14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Милена Яблокова, </w:t>
            </w:r>
            <w:r>
              <w:rPr>
                <w:rFonts w:ascii="Times New Roman CYR" w:hAnsi="Times New Roman CYR" w:cs="Times New Roman CYR"/>
                <w:bCs/>
              </w:rPr>
              <w:t>рук-ль М. Щербинин</w:t>
            </w:r>
          </w:p>
        </w:tc>
      </w:tr>
      <w:tr w:rsidR="004F393A" w:rsidRPr="00095A2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66C9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95A2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</w:rPr>
              <w:t>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патриотическая песня», </w:t>
            </w:r>
            <w:r w:rsidRPr="00E5643F">
              <w:rPr>
                <w:rFonts w:ascii="Times New Roman CYR" w:hAnsi="Times New Roman CYR" w:cs="Times New Roman CYR"/>
                <w:bCs/>
              </w:rPr>
              <w:t>возрастная категория до 14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Милена Яблокова, </w:t>
            </w:r>
            <w:r>
              <w:rPr>
                <w:rFonts w:ascii="Times New Roman CYR" w:hAnsi="Times New Roman CYR" w:cs="Times New Roman CYR"/>
                <w:bCs/>
              </w:rPr>
              <w:t>рук-ль М. Щербинин</w:t>
            </w:r>
          </w:p>
        </w:tc>
      </w:tr>
      <w:tr w:rsidR="004F393A" w:rsidRPr="00095A2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66C9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95A2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46650">
              <w:rPr>
                <w:rFonts w:ascii="Times New Roman CYR" w:hAnsi="Times New Roman CYR" w:cs="Times New Roman CYR"/>
                <w:b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II</w:t>
            </w:r>
            <w:r w:rsidRPr="00095A2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патриотическая песня»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</w:rPr>
              <w:t>о</w:t>
            </w:r>
            <w:r>
              <w:rPr>
                <w:rFonts w:ascii="Times New Roman CYR" w:hAnsi="Times New Roman CYR" w:cs="Times New Roman CYR"/>
                <w:bCs/>
              </w:rPr>
              <w:t>т 26</w:t>
            </w:r>
            <w:r w:rsidRPr="00E5643F">
              <w:rPr>
                <w:rFonts w:ascii="Times New Roman CYR" w:hAnsi="Times New Roman CYR" w:cs="Times New Roman CYR"/>
                <w:bCs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НК вокальный ансамбль</w:t>
            </w:r>
            <w:r w:rsidRPr="00095A20">
              <w:rPr>
                <w:rFonts w:ascii="Times New Roman CYR" w:hAnsi="Times New Roman CYR" w:cs="Times New Roman CYR"/>
                <w:b/>
                <w:bCs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</w:rPr>
              <w:t>Популярная песня</w:t>
            </w:r>
            <w:r w:rsidRPr="00095A20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 xml:space="preserve">, рук-ль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А.Мануйлова</w:t>
            </w:r>
            <w:proofErr w:type="spellEnd"/>
          </w:p>
        </w:tc>
      </w:tr>
      <w:tr w:rsidR="004F393A" w:rsidRPr="00095A2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66C9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95A2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«Лирическая песня», 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</w:rPr>
              <w:t>о</w:t>
            </w:r>
            <w:r>
              <w:rPr>
                <w:rFonts w:ascii="Times New Roman CYR" w:hAnsi="Times New Roman CYR" w:cs="Times New Roman CYR"/>
                <w:bCs/>
              </w:rPr>
              <w:t>т</w:t>
            </w:r>
            <w:r w:rsidRPr="00E5643F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26</w:t>
            </w:r>
            <w:r w:rsidRPr="00E5643F">
              <w:rPr>
                <w:rFonts w:ascii="Times New Roman CYR" w:hAnsi="Times New Roman CYR" w:cs="Times New Roman CYR"/>
                <w:bCs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Дуэт «Братья Иван и </w:t>
            </w:r>
            <w:r w:rsidRPr="00B46650">
              <w:rPr>
                <w:rFonts w:ascii="Times New Roman CYR" w:hAnsi="Times New Roman CYR" w:cs="Times New Roman CYR"/>
                <w:b/>
                <w:bCs/>
              </w:rPr>
              <w:t>М</w:t>
            </w:r>
            <w:r>
              <w:rPr>
                <w:rFonts w:ascii="Times New Roman CYR" w:hAnsi="Times New Roman CYR" w:cs="Times New Roman CYR"/>
                <w:b/>
                <w:bCs/>
              </w:rPr>
              <w:t>ихаил</w:t>
            </w:r>
            <w:r w:rsidRPr="00B46650">
              <w:rPr>
                <w:rFonts w:ascii="Times New Roman CYR" w:hAnsi="Times New Roman CYR" w:cs="Times New Roman CYR"/>
                <w:b/>
                <w:bCs/>
              </w:rPr>
              <w:t xml:space="preserve"> Щербинин</w:t>
            </w:r>
            <w:r>
              <w:rPr>
                <w:rFonts w:ascii="Times New Roman CYR" w:hAnsi="Times New Roman CYR" w:cs="Times New Roman CYR"/>
                <w:b/>
                <w:bCs/>
              </w:rPr>
              <w:t>ы»</w:t>
            </w:r>
          </w:p>
        </w:tc>
      </w:tr>
      <w:tr w:rsidR="004F393A" w:rsidRPr="00095A2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66C9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095A2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«Лирическая песня», 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</w:rPr>
              <w:t>о</w:t>
            </w:r>
            <w:r>
              <w:rPr>
                <w:rFonts w:ascii="Times New Roman CYR" w:hAnsi="Times New Roman CYR" w:cs="Times New Roman CYR"/>
                <w:bCs/>
              </w:rPr>
              <w:t>т</w:t>
            </w:r>
            <w:r w:rsidRPr="00E5643F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26</w:t>
            </w:r>
            <w:r w:rsidRPr="00E5643F">
              <w:rPr>
                <w:rFonts w:ascii="Times New Roman CYR" w:hAnsi="Times New Roman CYR" w:cs="Times New Roman CYR"/>
                <w:bCs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САП «Алые паруса», </w:t>
            </w:r>
            <w:r w:rsidRPr="00B46650">
              <w:rPr>
                <w:rFonts w:ascii="Times New Roman CYR" w:hAnsi="Times New Roman CYR" w:cs="Times New Roman CYR"/>
                <w:bCs/>
              </w:rPr>
              <w:t>рук. И. Щербинин</w:t>
            </w:r>
          </w:p>
        </w:tc>
      </w:tr>
      <w:tr w:rsidR="004F393A" w:rsidRPr="003842FD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юношеского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Гала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</w:t>
            </w:r>
            <w:r w:rsidRPr="003842FD">
              <w:rPr>
                <w:rFonts w:ascii="Times New Roman CYR" w:hAnsi="Times New Roman CYR" w:cs="Times New Roman CYR"/>
                <w:b/>
                <w:bCs/>
              </w:rPr>
              <w:t>Яблокова Милена</w:t>
            </w:r>
            <w:r>
              <w:rPr>
                <w:rFonts w:ascii="Times New Roman CYR" w:hAnsi="Times New Roman CYR" w:cs="Times New Roman CYR"/>
                <w:bCs/>
              </w:rPr>
              <w:t>, ТО «Живые струны», рук. М.В. Щербинин</w:t>
            </w:r>
          </w:p>
        </w:tc>
      </w:tr>
      <w:tr w:rsidR="004F393A" w:rsidRPr="003842FD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</w:rPr>
              <w:t>за активное участие в концертных программах фестиваля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ОС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4F393A" w:rsidRPr="003842FD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юношеского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Гала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ОС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4F393A" w:rsidRPr="003842FD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юношеского 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Гала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дуэт Анастасия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Пимонова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Милена Яблокова, 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ОС САП «Алые паруса» им. И.И. </w:t>
            </w:r>
            <w:proofErr w:type="spellStart"/>
            <w:r w:rsidRPr="003842FD"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4F393A" w:rsidRPr="003842FD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3842FD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юношеского Гала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– Анастасия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Пимонова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 </w:t>
            </w:r>
            <w:r w:rsidRPr="003842FD">
              <w:rPr>
                <w:rFonts w:ascii="Times New Roman CYR" w:hAnsi="Times New Roman CYR" w:cs="Times New Roman CYR"/>
                <w:bCs/>
              </w:rPr>
              <w:t>ОС</w:t>
            </w:r>
            <w:proofErr w:type="gramEnd"/>
            <w:r w:rsidRPr="003842FD">
              <w:rPr>
                <w:rFonts w:ascii="Times New Roman CYR" w:hAnsi="Times New Roman CYR" w:cs="Times New Roman CYR"/>
                <w:bCs/>
              </w:rPr>
              <w:t xml:space="preserve"> САП «Алые паруса» им. И.И. </w:t>
            </w:r>
            <w:proofErr w:type="spellStart"/>
            <w:r w:rsidRPr="003842FD"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4F393A" w:rsidRPr="00FA272E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4F393A" w:rsidRPr="00FA272E" w:rsidRDefault="004F393A" w:rsidP="004F393A">
            <w:pPr>
              <w:jc w:val="center"/>
              <w:rPr>
                <w:bCs/>
              </w:rPr>
            </w:pPr>
            <w:r w:rsidRPr="00FA272E">
              <w:rPr>
                <w:shd w:val="clear" w:color="auto" w:fill="FFFFFF"/>
              </w:rPr>
              <w:lastRenderedPageBreak/>
              <w:t xml:space="preserve">(12-14.08.2019г, </w:t>
            </w:r>
            <w:proofErr w:type="spellStart"/>
            <w:r w:rsidRPr="00FA272E">
              <w:rPr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shd w:val="clear" w:color="auto" w:fill="FFFFFF"/>
              </w:rPr>
              <w:t xml:space="preserve"> район)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b/>
                <w:bCs/>
              </w:rPr>
            </w:pPr>
            <w:r w:rsidRPr="00FA272E">
              <w:rPr>
                <w:shd w:val="clear" w:color="auto" w:fill="FFFFFF"/>
              </w:rPr>
              <w:lastRenderedPageBreak/>
              <w:t xml:space="preserve">Диплом лауреата 2 степени в номинации «Дуэт и ансамбль» и специальный приз (взрослые) -  </w:t>
            </w:r>
            <w:r w:rsidRPr="00FA272E">
              <w:rPr>
                <w:b/>
                <w:shd w:val="clear" w:color="auto" w:fill="FFFFFF"/>
              </w:rPr>
              <w:t xml:space="preserve">народный </w:t>
            </w:r>
            <w:r w:rsidRPr="00FA272E">
              <w:rPr>
                <w:b/>
                <w:shd w:val="clear" w:color="auto" w:fill="FFFFFF"/>
              </w:rPr>
              <w:lastRenderedPageBreak/>
              <w:t>коллектив ансамбль «Оберег»,</w:t>
            </w:r>
            <w:r w:rsidRPr="00FA272E">
              <w:rPr>
                <w:shd w:val="clear" w:color="auto" w:fill="FFFFFF"/>
              </w:rPr>
              <w:t xml:space="preserve"> рук-ль С. </w:t>
            </w:r>
            <w:proofErr w:type="spellStart"/>
            <w:r w:rsidRPr="00FA272E">
              <w:rPr>
                <w:shd w:val="clear" w:color="auto" w:fill="FFFFFF"/>
              </w:rPr>
              <w:t>Борушевская</w:t>
            </w:r>
            <w:proofErr w:type="spellEnd"/>
            <w:r w:rsidRPr="00FA272E">
              <w:rPr>
                <w:shd w:val="clear" w:color="auto" w:fill="FFFFFF"/>
              </w:rPr>
              <w:t xml:space="preserve">  </w:t>
            </w:r>
          </w:p>
        </w:tc>
      </w:tr>
      <w:tr w:rsidR="004F393A" w:rsidRPr="00FA272E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F24D5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53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shd w:val="clear" w:color="auto" w:fill="FFFFFF"/>
              </w:rPr>
              <w:t xml:space="preserve"> район)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Диплом лауреата 1 степени в номинации «Дуэт и ансамбль» (подарок гитара) и специальный приз от депутата Законодательного Собрания Евгения Гутова (детско-юношеская республика) — образцовому коллективу </w:t>
            </w:r>
            <w:r w:rsidRPr="00FA272E">
              <w:rPr>
                <w:b/>
                <w:shd w:val="clear" w:color="auto" w:fill="FFFFFF"/>
              </w:rPr>
              <w:t xml:space="preserve">САП им. И.И. </w:t>
            </w:r>
            <w:proofErr w:type="spellStart"/>
            <w:r w:rsidRPr="00FA272E">
              <w:rPr>
                <w:b/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b/>
                <w:shd w:val="clear" w:color="auto" w:fill="FFFFFF"/>
              </w:rPr>
              <w:t xml:space="preserve"> «Алые паруса»,</w:t>
            </w:r>
            <w:r w:rsidRPr="00FA272E">
              <w:rPr>
                <w:shd w:val="clear" w:color="auto" w:fill="FFFFFF"/>
              </w:rPr>
              <w:t xml:space="preserve"> рук-ль И. Щербинин</w:t>
            </w:r>
          </w:p>
        </w:tc>
      </w:tr>
      <w:tr w:rsidR="004F393A" w:rsidRPr="00FA272E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F24D5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shd w:val="clear" w:color="auto" w:fill="FFFFFF"/>
              </w:rPr>
              <w:t xml:space="preserve"> район)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Диплом лауреата 1 степени в номинации «Дуэт и ансамбль» и приз (детско-юношеская республика) — </w:t>
            </w:r>
            <w:r w:rsidRPr="00FA272E">
              <w:rPr>
                <w:b/>
                <w:shd w:val="clear" w:color="auto" w:fill="FFFFFF"/>
              </w:rPr>
              <w:t xml:space="preserve">дуэт </w:t>
            </w:r>
            <w:proofErr w:type="spellStart"/>
            <w:r w:rsidRPr="00FA272E">
              <w:rPr>
                <w:b/>
                <w:shd w:val="clear" w:color="auto" w:fill="FFFFFF"/>
              </w:rPr>
              <w:t>Карташева</w:t>
            </w:r>
            <w:proofErr w:type="spellEnd"/>
            <w:r w:rsidRPr="00FA272E">
              <w:rPr>
                <w:b/>
                <w:shd w:val="clear" w:color="auto" w:fill="FFFFFF"/>
              </w:rPr>
              <w:t xml:space="preserve"> Алина и Яблокова Милена,</w:t>
            </w:r>
            <w:r w:rsidRPr="00FA272E">
              <w:rPr>
                <w:shd w:val="clear" w:color="auto" w:fill="FFFFFF"/>
              </w:rPr>
              <w:t xml:space="preserve"> САП им. И.И. </w:t>
            </w:r>
            <w:proofErr w:type="spellStart"/>
            <w:r w:rsidRPr="00FA272E">
              <w:rPr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shd w:val="clear" w:color="auto" w:fill="FFFFFF"/>
              </w:rPr>
              <w:t> «Алые паруса», рук-ль И. Щербинин</w:t>
            </w:r>
          </w:p>
        </w:tc>
      </w:tr>
      <w:tr w:rsidR="004F393A" w:rsidRPr="00FA272E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F24D5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shd w:val="clear" w:color="auto" w:fill="FFFFFF"/>
              </w:rPr>
              <w:t xml:space="preserve"> район)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Диплом лауреата 2 степени в номинации «Дуэт и ансамбль» и приз (детско-юношеская республика) — </w:t>
            </w:r>
            <w:r w:rsidRPr="00FA272E">
              <w:rPr>
                <w:b/>
                <w:shd w:val="clear" w:color="auto" w:fill="FFFFFF"/>
              </w:rPr>
              <w:t xml:space="preserve">дуэт </w:t>
            </w:r>
            <w:proofErr w:type="spellStart"/>
            <w:r w:rsidRPr="00FA272E">
              <w:rPr>
                <w:b/>
                <w:shd w:val="clear" w:color="auto" w:fill="FFFFFF"/>
              </w:rPr>
              <w:t>Пимонова</w:t>
            </w:r>
            <w:proofErr w:type="spellEnd"/>
            <w:r w:rsidRPr="00FA272E">
              <w:rPr>
                <w:b/>
                <w:shd w:val="clear" w:color="auto" w:fill="FFFFFF"/>
              </w:rPr>
              <w:t xml:space="preserve"> Анастасия и Яблокова Милена</w:t>
            </w:r>
            <w:r w:rsidRPr="00FA272E">
              <w:rPr>
                <w:shd w:val="clear" w:color="auto" w:fill="FFFFFF"/>
              </w:rPr>
              <w:t xml:space="preserve">, САП им. И.И. </w:t>
            </w:r>
            <w:proofErr w:type="spellStart"/>
            <w:r w:rsidRPr="00FA272E">
              <w:rPr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shd w:val="clear" w:color="auto" w:fill="FFFFFF"/>
              </w:rPr>
              <w:t xml:space="preserve"> «Алые паруса», рук-ль И. Щербинин </w:t>
            </w:r>
          </w:p>
        </w:tc>
      </w:tr>
      <w:tr w:rsidR="004F393A" w:rsidRPr="00FA272E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F24D5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shd w:val="clear" w:color="auto" w:fill="FFFFFF"/>
              </w:rPr>
              <w:t xml:space="preserve"> район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Гран- При фестиваля в номинации «Исполнитель- солист» и приз гитара (детско-юношеская республика) — </w:t>
            </w:r>
            <w:r w:rsidRPr="00FA272E">
              <w:rPr>
                <w:b/>
                <w:shd w:val="clear" w:color="auto" w:fill="FFFFFF"/>
              </w:rPr>
              <w:t>Яблоковой Милене</w:t>
            </w:r>
            <w:r w:rsidRPr="00FA272E">
              <w:rPr>
                <w:shd w:val="clear" w:color="auto" w:fill="FFFFFF"/>
              </w:rPr>
              <w:t xml:space="preserve">, САП им. И.И. </w:t>
            </w:r>
            <w:proofErr w:type="spellStart"/>
            <w:r w:rsidRPr="00FA272E">
              <w:rPr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shd w:val="clear" w:color="auto" w:fill="FFFFFF"/>
              </w:rPr>
              <w:t> «Алые паруса», рук-ль И. Щербинин</w:t>
            </w:r>
          </w:p>
        </w:tc>
      </w:tr>
      <w:tr w:rsidR="004F393A" w:rsidRPr="00FA272E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4F393A" w:rsidRPr="00FA272E" w:rsidRDefault="004F393A" w:rsidP="004F393A">
            <w:pPr>
              <w:jc w:val="center"/>
              <w:rPr>
                <w:shd w:val="clear" w:color="auto" w:fill="FFFFFF"/>
              </w:rPr>
            </w:pPr>
            <w:r w:rsidRPr="00FA272E">
              <w:rPr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shd w:val="clear" w:color="auto" w:fill="FFFFFF"/>
              </w:rPr>
              <w:t xml:space="preserve"> район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FA272E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A272E">
              <w:rPr>
                <w:shd w:val="clear" w:color="auto" w:fill="FFFFFF"/>
              </w:rPr>
              <w:t>Гран</w:t>
            </w:r>
            <w:r>
              <w:rPr>
                <w:shd w:val="clear" w:color="auto" w:fill="FFFFFF"/>
              </w:rPr>
              <w:t xml:space="preserve"> –</w:t>
            </w:r>
            <w:r w:rsidRPr="00FA272E">
              <w:rPr>
                <w:shd w:val="clear" w:color="auto" w:fill="FFFFFF"/>
              </w:rPr>
              <w:t xml:space="preserve"> При фестиваля в номинации «Автор- исполнитель» и приз гитара (взрослые) </w:t>
            </w:r>
            <w:r>
              <w:rPr>
                <w:shd w:val="clear" w:color="auto" w:fill="FFFFFF"/>
              </w:rPr>
              <w:t>–</w:t>
            </w:r>
            <w:r w:rsidRPr="00FA272E">
              <w:rPr>
                <w:shd w:val="clear" w:color="auto" w:fill="FFFFFF"/>
              </w:rPr>
              <w:t xml:space="preserve"> </w:t>
            </w:r>
            <w:r w:rsidRPr="001F40D7">
              <w:rPr>
                <w:b/>
                <w:shd w:val="clear" w:color="auto" w:fill="FFFFFF"/>
              </w:rPr>
              <w:t>Лебедевой Дарье</w:t>
            </w:r>
            <w:r w:rsidRPr="00FA272E">
              <w:rPr>
                <w:shd w:val="clear" w:color="auto" w:fill="FFFFFF"/>
              </w:rPr>
              <w:t xml:space="preserve">, САП им. И.И. </w:t>
            </w:r>
            <w:proofErr w:type="spellStart"/>
            <w:r w:rsidRPr="00FA272E">
              <w:rPr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shd w:val="clear" w:color="auto" w:fill="FFFFFF"/>
              </w:rPr>
              <w:t> «Алые паруса</w:t>
            </w:r>
            <w:r>
              <w:rPr>
                <w:rFonts w:ascii="Arial" w:hAnsi="Arial" w:cs="Arial"/>
                <w:color w:val="5C5C5C"/>
                <w:shd w:val="clear" w:color="auto" w:fill="FFFFFF"/>
              </w:rPr>
              <w:t>»</w:t>
            </w:r>
            <w:r w:rsidRPr="00FA272E">
              <w:rPr>
                <w:shd w:val="clear" w:color="auto" w:fill="FFFFFF"/>
              </w:rPr>
              <w:t>, рук-ль И. Щербинин</w:t>
            </w:r>
          </w:p>
        </w:tc>
      </w:tr>
      <w:tr w:rsidR="004F393A" w:rsidRPr="00B069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 Году театра в России (06-08.09.2019, г. Бердск)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069C5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Золотая медаль (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место) </w:t>
            </w:r>
            <w:r w:rsidRPr="00B069C5">
              <w:rPr>
                <w:rFonts w:ascii="Times New Roman CYR" w:hAnsi="Times New Roman CYR" w:cs="Times New Roman CYR"/>
                <w:bCs/>
              </w:rPr>
              <w:t>– в номинации «Художественное слово» -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B069C5">
              <w:rPr>
                <w:rFonts w:ascii="Times New Roman CYR" w:hAnsi="Times New Roman CYR" w:cs="Times New Roman CYR"/>
                <w:b/>
                <w:bCs/>
              </w:rPr>
              <w:t xml:space="preserve">Е. </w:t>
            </w:r>
            <w:proofErr w:type="spellStart"/>
            <w:r w:rsidRPr="00B069C5">
              <w:rPr>
                <w:rFonts w:ascii="Times New Roman CYR" w:hAnsi="Times New Roman CYR" w:cs="Times New Roman CYR"/>
                <w:b/>
                <w:bCs/>
              </w:rPr>
              <w:t>Шушарин</w:t>
            </w:r>
            <w:proofErr w:type="spellEnd"/>
            <w:r w:rsidRPr="00B069C5">
              <w:rPr>
                <w:rFonts w:ascii="Times New Roman CYR" w:hAnsi="Times New Roman CYR" w:cs="Times New Roman CYR"/>
                <w:b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</w:rPr>
              <w:t xml:space="preserve"> режиссёр</w:t>
            </w:r>
          </w:p>
        </w:tc>
      </w:tr>
      <w:tr w:rsidR="004F393A" w:rsidRPr="00B069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 Году театра в России (06-08.09.2019, г. Бердск)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069C5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V</w:t>
            </w:r>
            <w:r w:rsidRPr="00B069C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место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«Театр» - спектакль «Голубцы по объявлению»,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ркж</w:t>
            </w:r>
            <w:proofErr w:type="spellEnd"/>
            <w:r w:rsidRPr="00E644FA">
              <w:rPr>
                <w:rFonts w:ascii="Times New Roman CYR" w:hAnsi="Times New Roman CYR" w:cs="Times New Roman CYR"/>
                <w:b/>
                <w:bCs/>
              </w:rPr>
              <w:t xml:space="preserve">. С.Г. </w:t>
            </w:r>
            <w:proofErr w:type="spellStart"/>
            <w:r w:rsidRPr="00E644FA">
              <w:rPr>
                <w:rFonts w:ascii="Times New Roman CYR" w:hAnsi="Times New Roman CYR" w:cs="Times New Roman CYR"/>
                <w:b/>
                <w:bCs/>
              </w:rPr>
              <w:t>Калагирев</w:t>
            </w:r>
            <w:proofErr w:type="spellEnd"/>
          </w:p>
        </w:tc>
      </w:tr>
      <w:tr w:rsidR="004F393A" w:rsidRPr="00CE257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F24D5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 Году театра в России (06-08.09.2019, г. Бердск)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CE2570" w:rsidRDefault="004F393A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V</w:t>
            </w:r>
            <w:r w:rsidRPr="00B069C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место </w:t>
            </w:r>
            <w:r>
              <w:rPr>
                <w:rFonts w:ascii="Times New Roman CYR" w:hAnsi="Times New Roman CYR" w:cs="Times New Roman CYR"/>
                <w:bCs/>
              </w:rPr>
              <w:t xml:space="preserve">в номинации «Фольклор» - </w:t>
            </w:r>
            <w:r w:rsidRPr="00CE2570">
              <w:rPr>
                <w:rFonts w:ascii="Times New Roman CYR" w:hAnsi="Times New Roman CYR" w:cs="Times New Roman CYR"/>
                <w:b/>
                <w:bCs/>
              </w:rPr>
              <w:t>НК ансамбль «Оберег»,</w:t>
            </w:r>
            <w:r>
              <w:rPr>
                <w:rFonts w:ascii="Times New Roman CYR" w:hAnsi="Times New Roman CYR" w:cs="Times New Roman CYR"/>
                <w:bCs/>
              </w:rPr>
              <w:t xml:space="preserve"> рук-ль С.А.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Борушевская</w:t>
            </w:r>
            <w:proofErr w:type="spellEnd"/>
          </w:p>
        </w:tc>
      </w:tr>
      <w:tr w:rsidR="004F393A" w:rsidRPr="00B140D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61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(25.10-27.10.2019г.,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both"/>
              <w:rPr>
                <w:b/>
                <w:bCs/>
              </w:rPr>
            </w:pPr>
            <w:r w:rsidRPr="00B140D0">
              <w:rPr>
                <w:rStyle w:val="af5"/>
                <w:shd w:val="clear" w:color="auto" w:fill="FFFFFF"/>
              </w:rPr>
              <w:t xml:space="preserve">Лауреат </w:t>
            </w:r>
            <w:r w:rsidRPr="00B140D0">
              <w:rPr>
                <w:shd w:val="clear" w:color="auto" w:fill="FFFFFF"/>
              </w:rPr>
              <w:t xml:space="preserve">в номинации «Исполнитель» - </w:t>
            </w:r>
            <w:proofErr w:type="spellStart"/>
            <w:r w:rsidRPr="00B140D0">
              <w:rPr>
                <w:rStyle w:val="af5"/>
                <w:shd w:val="clear" w:color="auto" w:fill="FFFFFF"/>
              </w:rPr>
              <w:t>Теленева</w:t>
            </w:r>
            <w:proofErr w:type="spellEnd"/>
            <w:r w:rsidRPr="00B140D0">
              <w:rPr>
                <w:rStyle w:val="af5"/>
                <w:shd w:val="clear" w:color="auto" w:fill="FFFFFF"/>
              </w:rPr>
              <w:t xml:space="preserve"> Александра, </w:t>
            </w:r>
            <w:r w:rsidRPr="00B140D0">
              <w:rPr>
                <w:shd w:val="clear" w:color="auto" w:fill="FFFFFF"/>
              </w:rPr>
              <w:t>ОК</w:t>
            </w:r>
            <w:r>
              <w:rPr>
                <w:shd w:val="clear" w:color="auto" w:fill="FFFFFF"/>
              </w:rPr>
              <w:t> </w:t>
            </w:r>
            <w:r w:rsidRPr="00B140D0">
              <w:rPr>
                <w:shd w:val="clear" w:color="auto" w:fill="FFFFFF"/>
              </w:rPr>
              <w:t>САП «Алые паруса», руководитель – И.В. Щербинин)</w:t>
            </w:r>
          </w:p>
        </w:tc>
      </w:tr>
      <w:tr w:rsidR="004F393A" w:rsidRPr="00B140D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(25.10-27.10.2019г.,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both"/>
              <w:rPr>
                <w:b/>
                <w:bCs/>
              </w:rPr>
            </w:pPr>
            <w:r w:rsidRPr="00B140D0">
              <w:rPr>
                <w:rStyle w:val="af5"/>
                <w:shd w:val="clear" w:color="auto" w:fill="FFFFFF"/>
              </w:rPr>
              <w:t xml:space="preserve">Лауреат </w:t>
            </w:r>
            <w:r w:rsidRPr="00B140D0">
              <w:rPr>
                <w:shd w:val="clear" w:color="auto" w:fill="FFFFFF"/>
              </w:rPr>
              <w:t xml:space="preserve">в номинации «Исполнитель» - </w:t>
            </w:r>
            <w:r w:rsidRPr="00B140D0">
              <w:rPr>
                <w:b/>
                <w:shd w:val="clear" w:color="auto" w:fill="FFFFFF"/>
              </w:rPr>
              <w:t>Милена Яблокова</w:t>
            </w:r>
            <w:r w:rsidRPr="00B140D0">
              <w:rPr>
                <w:rStyle w:val="af5"/>
                <w:shd w:val="clear" w:color="auto" w:fill="FFFFFF"/>
              </w:rPr>
              <w:t xml:space="preserve">, </w:t>
            </w:r>
            <w:r w:rsidRPr="00B140D0">
              <w:rPr>
                <w:shd w:val="clear" w:color="auto" w:fill="FFFFFF"/>
              </w:rPr>
              <w:t>ОК</w:t>
            </w:r>
            <w:r>
              <w:rPr>
                <w:shd w:val="clear" w:color="auto" w:fill="FFFFFF"/>
              </w:rPr>
              <w:t> </w:t>
            </w:r>
            <w:r w:rsidRPr="00B140D0">
              <w:rPr>
                <w:shd w:val="clear" w:color="auto" w:fill="FFFFFF"/>
              </w:rPr>
              <w:t>САП «Алые паруса», руководитель – И.В. Щербинин)</w:t>
            </w:r>
          </w:p>
        </w:tc>
      </w:tr>
      <w:tr w:rsidR="004F393A" w:rsidRPr="00B140D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F24D5A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(25.10-27.10.2019г.,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both"/>
              <w:rPr>
                <w:b/>
                <w:bCs/>
              </w:rPr>
            </w:pPr>
            <w:r w:rsidRPr="00B140D0">
              <w:rPr>
                <w:rStyle w:val="af5"/>
                <w:shd w:val="clear" w:color="auto" w:fill="FFFFFF"/>
              </w:rPr>
              <w:t xml:space="preserve">Лауреат </w:t>
            </w:r>
            <w:r w:rsidRPr="00B140D0">
              <w:rPr>
                <w:shd w:val="clear" w:color="auto" w:fill="FFFFFF"/>
              </w:rPr>
              <w:t>в номинации «</w:t>
            </w:r>
            <w:r>
              <w:rPr>
                <w:shd w:val="clear" w:color="auto" w:fill="FFFFFF"/>
              </w:rPr>
              <w:t>Композитор</w:t>
            </w:r>
            <w:r w:rsidRPr="00B140D0">
              <w:rPr>
                <w:shd w:val="clear" w:color="auto" w:fill="FFFFFF"/>
              </w:rPr>
              <w:t xml:space="preserve">» - </w:t>
            </w:r>
            <w:r w:rsidRPr="00B140D0">
              <w:rPr>
                <w:b/>
                <w:shd w:val="clear" w:color="auto" w:fill="FFFFFF"/>
              </w:rPr>
              <w:t>Кузнецов</w:t>
            </w:r>
            <w:r w:rsidRPr="00B140D0">
              <w:rPr>
                <w:rStyle w:val="af5"/>
                <w:shd w:val="clear" w:color="auto" w:fill="FFFFFF"/>
              </w:rPr>
              <w:t xml:space="preserve"> Александр, </w:t>
            </w:r>
            <w:r w:rsidRPr="00B140D0">
              <w:rPr>
                <w:shd w:val="clear" w:color="auto" w:fill="FFFFFF"/>
              </w:rPr>
              <w:t>ОК</w:t>
            </w:r>
            <w:r>
              <w:rPr>
                <w:shd w:val="clear" w:color="auto" w:fill="FFFFFF"/>
              </w:rPr>
              <w:t> </w:t>
            </w:r>
            <w:r w:rsidRPr="00B140D0">
              <w:rPr>
                <w:shd w:val="clear" w:color="auto" w:fill="FFFFFF"/>
              </w:rPr>
              <w:t>САП «Алые паруса», руководитель – И.В. Щербинин)</w:t>
            </w:r>
          </w:p>
        </w:tc>
      </w:tr>
      <w:tr w:rsidR="004F393A" w:rsidRPr="00B140D0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C34275" w:rsidP="00C3427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(25.10-27.10.2019г.,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both"/>
              <w:rPr>
                <w:b/>
                <w:bCs/>
              </w:rPr>
            </w:pPr>
            <w:r w:rsidRPr="00B140D0">
              <w:rPr>
                <w:rStyle w:val="af5"/>
                <w:shd w:val="clear" w:color="auto" w:fill="FFFFFF"/>
              </w:rPr>
              <w:t xml:space="preserve">Лауреат </w:t>
            </w:r>
            <w:r w:rsidRPr="00B140D0">
              <w:rPr>
                <w:shd w:val="clear" w:color="auto" w:fill="FFFFFF"/>
              </w:rPr>
              <w:t xml:space="preserve">в номинации «Исполнитель» - </w:t>
            </w:r>
            <w:r>
              <w:rPr>
                <w:rStyle w:val="af5"/>
                <w:shd w:val="clear" w:color="auto" w:fill="FFFFFF"/>
              </w:rPr>
              <w:t>Горст Вячеслав</w:t>
            </w:r>
            <w:r w:rsidRPr="00B140D0">
              <w:rPr>
                <w:rStyle w:val="af5"/>
                <w:shd w:val="clear" w:color="auto" w:fill="FFFFFF"/>
              </w:rPr>
              <w:t xml:space="preserve">, </w:t>
            </w:r>
            <w:r w:rsidRPr="00B140D0">
              <w:rPr>
                <w:shd w:val="clear" w:color="auto" w:fill="FFFFFF"/>
              </w:rPr>
              <w:t>ОК</w:t>
            </w:r>
            <w:r>
              <w:rPr>
                <w:shd w:val="clear" w:color="auto" w:fill="FFFFFF"/>
              </w:rPr>
              <w:t> </w:t>
            </w:r>
            <w:r w:rsidRPr="00B140D0">
              <w:rPr>
                <w:shd w:val="clear" w:color="auto" w:fill="FFFFFF"/>
              </w:rPr>
              <w:t>САП «Алые паруса»,</w:t>
            </w:r>
            <w:r>
              <w:rPr>
                <w:shd w:val="clear" w:color="auto" w:fill="FFFFFF"/>
              </w:rPr>
              <w:t xml:space="preserve"> руководитель – И.В. Щербинин</w:t>
            </w:r>
          </w:p>
        </w:tc>
      </w:tr>
      <w:tr w:rsidR="004F393A" w:rsidRPr="0094554B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C34275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65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B140D0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(25.10-27.10.2019г.,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Pr="0094554B" w:rsidRDefault="004F393A" w:rsidP="004F393A">
            <w:pPr>
              <w:jc w:val="center"/>
              <w:rPr>
                <w:bCs/>
              </w:rPr>
            </w:pPr>
            <w:r w:rsidRPr="0094554B">
              <w:rPr>
                <w:rStyle w:val="af5"/>
                <w:shd w:val="clear" w:color="auto" w:fill="FFFFFF"/>
              </w:rPr>
              <w:t xml:space="preserve">Гран – при - </w:t>
            </w:r>
            <w:r w:rsidRPr="0094554B">
              <w:rPr>
                <w:b/>
                <w:shd w:val="clear" w:color="auto" w:fill="FFFFFF"/>
              </w:rPr>
              <w:t>ОК САП «Алые паруса»,</w:t>
            </w:r>
            <w:r w:rsidRPr="0094554B">
              <w:rPr>
                <w:shd w:val="clear" w:color="auto" w:fill="FFFFFF"/>
              </w:rPr>
              <w:t xml:space="preserve"> руководитель – И.В. Щербинин</w:t>
            </w:r>
          </w:p>
        </w:tc>
      </w:tr>
      <w:tr w:rsidR="004F393A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C34275" w:rsidP="004F393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66</w:t>
            </w:r>
            <w:r w:rsidR="004F393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4F393A" w:rsidP="004F393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Областной конкурс на присуждение премии имени братьев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Заволокиных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«За достижения в сохранении и развитии традиционной народной культуры» (09.11.2019г.,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3A" w:rsidRDefault="00620A5E" w:rsidP="004F393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Лауреат </w:t>
            </w:r>
            <w:r w:rsidR="004F393A">
              <w:rPr>
                <w:rFonts w:ascii="Times New Roman CYR" w:hAnsi="Times New Roman CYR" w:cs="Times New Roman CYR"/>
                <w:b/>
                <w:bCs/>
              </w:rPr>
              <w:t>- Томин Н.М.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620A5E">
              <w:rPr>
                <w:rFonts w:ascii="Times New Roman CYR" w:hAnsi="Times New Roman CYR" w:cs="Times New Roman CYR"/>
                <w:bCs/>
              </w:rPr>
              <w:t>хормейстер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67.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CC374C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</w:rPr>
              <w:t xml:space="preserve"> фестиваль – конкурс исполнителей популярной эстрадной песни «Золотой шлягер» (15.-16.11.2019)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D50A1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степени –</w:t>
            </w:r>
            <w:r w:rsidRPr="00A8288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Наталья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68.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CC374C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</w:rPr>
              <w:t xml:space="preserve"> фестиваль – конкурс исполнителей популярной эстрадной песни «Золотой шлягер» (15.-16.11.2019)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I</w:t>
            </w:r>
            <w:r w:rsidRPr="00D50A1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степени –</w:t>
            </w:r>
            <w:r w:rsidRPr="00A8288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Ермоленко Анастасия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69.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образцового самодеятельного коллектива – детский театр кукол «Весёлый Гном», </w:t>
            </w:r>
            <w:r w:rsidRPr="0096025B">
              <w:rPr>
                <w:rFonts w:ascii="Times New Roman CYR" w:hAnsi="Times New Roman CYR" w:cs="Times New Roman CYR"/>
                <w:bCs/>
              </w:rPr>
              <w:t xml:space="preserve">режиссёр Е.Ю. </w:t>
            </w:r>
            <w:proofErr w:type="spellStart"/>
            <w:r w:rsidRPr="0096025B">
              <w:rPr>
                <w:rFonts w:ascii="Times New Roman CYR" w:hAnsi="Times New Roman CYR" w:cs="Times New Roman CYR"/>
                <w:bCs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Свидетельство образцового самодеятельного коллектива –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 w:rsidRPr="0096025B">
              <w:rPr>
                <w:rFonts w:ascii="Times New Roman CYR" w:hAnsi="Times New Roman CYR" w:cs="Times New Roman CYR"/>
                <w:bCs/>
              </w:rPr>
              <w:t>хормейстер А.В. Севостьянова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образцового самодеятельного коллектива – духовой оркестр, </w:t>
            </w:r>
            <w:r w:rsidRPr="0096025B">
              <w:rPr>
                <w:rFonts w:ascii="Times New Roman CYR" w:hAnsi="Times New Roman CYR" w:cs="Times New Roman CYR"/>
                <w:bCs/>
              </w:rPr>
              <w:t>дирижёр А.И. Зефиров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образцового самодеятельного коллектива – Драматический театр «Алые паруса», </w:t>
            </w:r>
            <w:r w:rsidRPr="0096025B">
              <w:rPr>
                <w:rFonts w:ascii="Times New Roman CYR" w:hAnsi="Times New Roman CYR" w:cs="Times New Roman CYR"/>
                <w:bCs/>
              </w:rPr>
              <w:t xml:space="preserve">режиссёр С.Г. </w:t>
            </w:r>
            <w:proofErr w:type="spellStart"/>
            <w:r w:rsidRPr="0096025B">
              <w:rPr>
                <w:rFonts w:ascii="Times New Roman CYR" w:hAnsi="Times New Roman CYR" w:cs="Times New Roman CYR"/>
                <w:bCs/>
              </w:rPr>
              <w:t>Калагирев</w:t>
            </w:r>
            <w:proofErr w:type="spellEnd"/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образцового самодеятельного коллектива – студия авторской песни «Алые паруса». </w:t>
            </w:r>
            <w:r w:rsidRPr="0096025B">
              <w:rPr>
                <w:rFonts w:ascii="Times New Roman CYR" w:hAnsi="Times New Roman CYR" w:cs="Times New Roman CYR"/>
                <w:bCs/>
              </w:rPr>
              <w:t>руководитель И.В. Щербинин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вокальный ансамбль «Сибирские родники», 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хормейстер Н.М. Томин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вокальный ансамбль «Популярная песня», </w:t>
            </w:r>
            <w:r>
              <w:rPr>
                <w:rFonts w:ascii="Times New Roman CYR" w:hAnsi="Times New Roman CYR" w:cs="Times New Roman CYR"/>
                <w:bCs/>
              </w:rPr>
              <w:t>хормейстер О.В. Мануйлова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76.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Свидетельство народного самодеятельного коллектива – хор украинского национально – культурного центра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Свитанок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» 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хормейстер </w:t>
            </w:r>
            <w:r>
              <w:rPr>
                <w:rFonts w:ascii="Times New Roman CYR" w:hAnsi="Times New Roman CYR" w:cs="Times New Roman CYR"/>
                <w:bCs/>
              </w:rPr>
              <w:t xml:space="preserve">И.А.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Черновский</w:t>
            </w:r>
            <w:proofErr w:type="spellEnd"/>
            <w:r w:rsidRPr="000505D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ансамбль «Оберег», 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хормейстер </w:t>
            </w:r>
            <w:r>
              <w:rPr>
                <w:rFonts w:ascii="Times New Roman CYR" w:hAnsi="Times New Roman CYR" w:cs="Times New Roman CYR"/>
                <w:bCs/>
              </w:rPr>
              <w:t xml:space="preserve">С.А.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Борушевская</w:t>
            </w:r>
            <w:proofErr w:type="spellEnd"/>
            <w:r w:rsidRPr="000505D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духовой оркестр им. Б.П. Уварова, </w:t>
            </w:r>
            <w:r w:rsidRPr="004008E5">
              <w:rPr>
                <w:rFonts w:ascii="Times New Roman CYR" w:hAnsi="Times New Roman CYR" w:cs="Times New Roman CYR"/>
                <w:bCs/>
              </w:rPr>
              <w:t>дирижёр А.В. Гончаров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79.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ансамбль «Ретро», </w:t>
            </w:r>
            <w:r w:rsidRPr="004008E5">
              <w:rPr>
                <w:rFonts w:ascii="Times New Roman CYR" w:hAnsi="Times New Roman CYR" w:cs="Times New Roman CYR"/>
                <w:bCs/>
              </w:rPr>
              <w:t>дирижёр Д.Б. Отроков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Свидетельство народного самодеятельного коллектива – Молодёжный драматический театр «Академия творчества</w:t>
            </w:r>
            <w:r w:rsidRPr="004008E5">
              <w:rPr>
                <w:rFonts w:ascii="Times New Roman CYR" w:hAnsi="Times New Roman CYR" w:cs="Times New Roman CYR"/>
                <w:bCs/>
              </w:rPr>
              <w:t xml:space="preserve">», режиссёр С.Г. </w:t>
            </w:r>
            <w:proofErr w:type="spellStart"/>
            <w:r w:rsidRPr="004008E5">
              <w:rPr>
                <w:rFonts w:ascii="Times New Roman CYR" w:hAnsi="Times New Roman CYR" w:cs="Times New Roman CYR"/>
                <w:bCs/>
              </w:rPr>
              <w:t>Калагирев</w:t>
            </w:r>
            <w:proofErr w:type="spellEnd"/>
            <w:r w:rsidRPr="004008E5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81.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ВИА </w:t>
            </w:r>
            <w:r w:rsidRPr="004008E5">
              <w:rPr>
                <w:rFonts w:ascii="Times New Roman CYR" w:hAnsi="Times New Roman CYR" w:cs="Times New Roman CYR"/>
                <w:b/>
                <w:bCs/>
              </w:rPr>
              <w:t>«</w:t>
            </w:r>
            <w:proofErr w:type="spellStart"/>
            <w:r w:rsidRPr="004008E5">
              <w:rPr>
                <w:rFonts w:ascii="Times New Roman CYR" w:hAnsi="Times New Roman CYR" w:cs="Times New Roman CYR"/>
                <w:b/>
                <w:bCs/>
              </w:rPr>
              <w:t>Barrel-house</w:t>
            </w:r>
            <w:proofErr w:type="spellEnd"/>
            <w:r w:rsidRPr="004008E5">
              <w:rPr>
                <w:rFonts w:ascii="Times New Roman CYR" w:hAnsi="Times New Roman CYR" w:cs="Times New Roman CYR"/>
                <w:b/>
                <w:bCs/>
              </w:rPr>
              <w:t>»,</w:t>
            </w:r>
            <w:r>
              <w:rPr>
                <w:rFonts w:ascii="Times New Roman CYR" w:hAnsi="Times New Roman CYR" w:cs="Times New Roman CYR"/>
                <w:bCs/>
              </w:rPr>
              <w:t xml:space="preserve"> руководитель А. Соловьёв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82.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студия современного танца «Альянс», </w:t>
            </w:r>
            <w:r w:rsidRPr="00F95EEF">
              <w:rPr>
                <w:rFonts w:ascii="Times New Roman CYR" w:hAnsi="Times New Roman CYR" w:cs="Times New Roman CYR"/>
                <w:bCs/>
              </w:rPr>
              <w:t xml:space="preserve">балетмейстер Н.А. </w:t>
            </w:r>
            <w:proofErr w:type="spellStart"/>
            <w:r w:rsidRPr="00F95EEF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  <w:r w:rsidRPr="000505D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83.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Свидетельство народного самодеятельного коллектива – студия современного танца «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Show</w:t>
            </w:r>
            <w:r w:rsidRPr="00F95EEF">
              <w:rPr>
                <w:rFonts w:ascii="Times New Roman CYR" w:hAnsi="Times New Roman CYR" w:cs="Times New Roman CYR"/>
                <w:b/>
                <w:bCs/>
              </w:rPr>
              <w:t xml:space="preserve"> -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dance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</w:rPr>
              <w:t>балетмейстер О. Крашенинникова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84.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E7527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A82881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Свидетельство народного самодеятельного коллектива – хор казачьей песни «Казачий пас», </w:t>
            </w:r>
            <w:r w:rsidRPr="000505D0">
              <w:rPr>
                <w:rFonts w:ascii="Times New Roman CYR" w:hAnsi="Times New Roman CYR" w:cs="Times New Roman CYR"/>
                <w:bCs/>
              </w:rPr>
              <w:t xml:space="preserve">хормейстер Н.М. Томин 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85.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014BF2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14BF2">
              <w:rPr>
                <w:rFonts w:ascii="Times New Roman CYR" w:hAnsi="Times New Roman CYR" w:cs="Times New Roman CYR"/>
                <w:bCs/>
              </w:rPr>
              <w:t xml:space="preserve">Международный детский фестиваль авторской </w:t>
            </w:r>
            <w:r w:rsidRPr="00014BF2">
              <w:rPr>
                <w:rFonts w:ascii="Times New Roman CYR" w:hAnsi="Times New Roman CYR" w:cs="Times New Roman CYR"/>
                <w:bCs/>
              </w:rPr>
              <w:lastRenderedPageBreak/>
              <w:t>песни «</w:t>
            </w:r>
            <w:r>
              <w:rPr>
                <w:rFonts w:ascii="Times New Roman CYR" w:hAnsi="Times New Roman CYR" w:cs="Times New Roman CYR"/>
                <w:bCs/>
              </w:rPr>
              <w:t>Ко</w:t>
            </w:r>
            <w:r w:rsidRPr="00014BF2">
              <w:rPr>
                <w:rFonts w:ascii="Times New Roman CYR" w:hAnsi="Times New Roman CYR" w:cs="Times New Roman CYR"/>
                <w:bCs/>
              </w:rPr>
              <w:t>льцово -2019» (28.11-01.12.2019, Кольцова)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Диплом </w:t>
            </w:r>
            <w:r w:rsidRPr="00014BF2">
              <w:rPr>
                <w:rFonts w:ascii="Times New Roman CYR" w:hAnsi="Times New Roman CYR" w:cs="Times New Roman CYR"/>
                <w:bCs/>
              </w:rPr>
              <w:t xml:space="preserve">за высокие творческие успехи на фестивале, </w:t>
            </w:r>
            <w:r w:rsidRPr="00014BF2">
              <w:rPr>
                <w:rFonts w:ascii="Times New Roman CYR" w:hAnsi="Times New Roman CYR" w:cs="Times New Roman CYR"/>
                <w:bCs/>
              </w:rPr>
              <w:lastRenderedPageBreak/>
              <w:t>весомый вклад в развитие детского клубного движения России и Казахстана и в связи с 30-летним юбилеем КСП «Свечи»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- ОК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014BF2">
              <w:rPr>
                <w:rFonts w:ascii="Times New Roman CYR" w:hAnsi="Times New Roman CYR" w:cs="Times New Roman CYR"/>
                <w:bCs/>
              </w:rPr>
              <w:t>рук-ль И.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014BF2">
              <w:rPr>
                <w:rFonts w:ascii="Times New Roman CYR" w:hAnsi="Times New Roman CYR" w:cs="Times New Roman CYR"/>
                <w:bCs/>
              </w:rPr>
              <w:t>Щербинин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86.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014BF2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14BF2">
              <w:rPr>
                <w:rFonts w:ascii="Times New Roman CYR" w:hAnsi="Times New Roman CYR" w:cs="Times New Roman CYR"/>
                <w:bCs/>
              </w:rPr>
              <w:t>Международный детский фестиваль авторской песни «</w:t>
            </w:r>
            <w:r>
              <w:rPr>
                <w:rFonts w:ascii="Times New Roman CYR" w:hAnsi="Times New Roman CYR" w:cs="Times New Roman CYR"/>
                <w:bCs/>
              </w:rPr>
              <w:t>Ко</w:t>
            </w:r>
            <w:r w:rsidRPr="00014BF2">
              <w:rPr>
                <w:rFonts w:ascii="Times New Roman CYR" w:hAnsi="Times New Roman CYR" w:cs="Times New Roman CYR"/>
                <w:bCs/>
              </w:rPr>
              <w:t>льцово -2019» (28.11-01.12.2019, Кольцова)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Диплом победителя </w:t>
            </w:r>
            <w:r w:rsidRPr="00014BF2">
              <w:rPr>
                <w:rFonts w:ascii="Times New Roman CYR" w:hAnsi="Times New Roman CYR" w:cs="Times New Roman CYR"/>
                <w:bCs/>
              </w:rPr>
              <w:t>в номинации «Ансамбль»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-  ОК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014BF2">
              <w:rPr>
                <w:rFonts w:ascii="Times New Roman CYR" w:hAnsi="Times New Roman CYR" w:cs="Times New Roman CYR"/>
                <w:bCs/>
              </w:rPr>
              <w:t>рук-ль И.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014BF2">
              <w:rPr>
                <w:rFonts w:ascii="Times New Roman CYR" w:hAnsi="Times New Roman CYR" w:cs="Times New Roman CYR"/>
                <w:bCs/>
              </w:rPr>
              <w:t>Щербинин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87.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</w:rPr>
              <w:t>» (07.12.2019г.,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2 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«Современная хореография» возрастная категория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Junior</w:t>
            </w:r>
            <w:r>
              <w:rPr>
                <w:rFonts w:ascii="Times New Roman CYR" w:hAnsi="Times New Roman CYR" w:cs="Times New Roman CYR"/>
                <w:bCs/>
              </w:rPr>
              <w:t xml:space="preserve"> 14 – 17 лет», танцевальный номер «Дышать» - </w:t>
            </w: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рук-ль О. С. Крашенинникова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88.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</w:rPr>
              <w:t>» (07.12.2019г.,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2 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«Эстрадный танец» возрастная категория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Junior</w:t>
            </w:r>
            <w:r>
              <w:rPr>
                <w:rFonts w:ascii="Times New Roman CYR" w:hAnsi="Times New Roman CYR" w:cs="Times New Roman CYR"/>
                <w:bCs/>
              </w:rPr>
              <w:t xml:space="preserve"> 14 – 17 лет», танцевальный номер «Любопытная Варвара» - </w:t>
            </w: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Виктория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, </w:t>
            </w:r>
            <w:r w:rsidRPr="00D93B7A">
              <w:rPr>
                <w:rFonts w:ascii="Times New Roman CYR" w:hAnsi="Times New Roman CYR" w:cs="Times New Roman CYR"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Cs/>
              </w:rPr>
              <w:t>»,</w:t>
            </w:r>
            <w:r>
              <w:rPr>
                <w:rFonts w:ascii="Times New Roman CYR" w:hAnsi="Times New Roman CYR" w:cs="Times New Roman CYR"/>
                <w:bCs/>
              </w:rPr>
              <w:t xml:space="preserve"> рук-ль О. С. Крашенинникова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89.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</w:rPr>
              <w:t>» (07.12.2019г.,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3 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«Эстрадный танец» возрастная категория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Kids</w:t>
            </w:r>
            <w:r w:rsidRPr="00D93B7A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Pro</w:t>
            </w:r>
            <w:r w:rsidRPr="00D93B7A">
              <w:rPr>
                <w:rFonts w:ascii="Times New Roman CYR" w:hAnsi="Times New Roman CYR" w:cs="Times New Roman CYR"/>
                <w:bCs/>
              </w:rPr>
              <w:t xml:space="preserve"> 10 – 13 </w:t>
            </w:r>
            <w:r>
              <w:rPr>
                <w:rFonts w:ascii="Times New Roman CYR" w:hAnsi="Times New Roman CYR" w:cs="Times New Roman CYR"/>
                <w:bCs/>
              </w:rPr>
              <w:t xml:space="preserve">лет», танцевальный номер «Любит, не любит» - </w:t>
            </w: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Виктория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Зимакова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, </w:t>
            </w:r>
            <w:r w:rsidRPr="00D93B7A">
              <w:rPr>
                <w:rFonts w:ascii="Times New Roman CYR" w:hAnsi="Times New Roman CYR" w:cs="Times New Roman CYR"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Cs/>
              </w:rPr>
              <w:t>»,</w:t>
            </w:r>
            <w:r>
              <w:rPr>
                <w:rFonts w:ascii="Times New Roman CYR" w:hAnsi="Times New Roman CYR" w:cs="Times New Roman CYR"/>
                <w:bCs/>
              </w:rPr>
              <w:t xml:space="preserve"> рук-ль О. С. Крашенинникова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</w:rPr>
              <w:t>» (07.12.2019г.,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B545B8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1 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«Современная хореография» возрастная категория «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Junior</w:t>
            </w:r>
            <w:r>
              <w:rPr>
                <w:rFonts w:ascii="Times New Roman CYR" w:hAnsi="Times New Roman CYR" w:cs="Times New Roman CYR"/>
                <w:bCs/>
              </w:rPr>
              <w:t xml:space="preserve"> 14 – 17 лет», танцевальный номер «Вечная любовь» - </w:t>
            </w: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Ольга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Клинг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, Валерия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Чиканова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, Виктория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, </w:t>
            </w:r>
            <w:r w:rsidRPr="00D93B7A">
              <w:rPr>
                <w:rFonts w:ascii="Times New Roman CYR" w:hAnsi="Times New Roman CYR" w:cs="Times New Roman CYR"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Cs/>
              </w:rPr>
              <w:t>»,</w:t>
            </w:r>
            <w:r>
              <w:rPr>
                <w:rFonts w:ascii="Times New Roman CYR" w:hAnsi="Times New Roman CYR" w:cs="Times New Roman CYR"/>
                <w:bCs/>
              </w:rPr>
              <w:t xml:space="preserve"> рук-ль О. С. Крашенинникова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91.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D05E1C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D05E1C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танцевальный конгресс «Новые люди» (07.12.2019г..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3 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«Эстрадный танец» возрастная категория «Смешанная до 13 лет», танцевальные номера «От клочка до платка», «Один белый, другой серый» - </w:t>
            </w: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рук-ль О. С. Крашенинникова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92.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D05E1C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D05E1C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танцевальный конгресс «Новые люди» (07.12.2019г..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3 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«Детский игровой танец» возрастная категория «10- 12 лет», танцевальные номера «Домовята», «Командная работа» - </w:t>
            </w: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рук-ль О. С. Крашенинникова</w:t>
            </w:r>
          </w:p>
        </w:tc>
      </w:tr>
      <w:tr w:rsidR="009944C5" w:rsidTr="004F393A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93.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Pr="00D05E1C" w:rsidRDefault="009944C5" w:rsidP="009944C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D05E1C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Международный танцевальный конгресс «Новые люди» (07.12.2019г.. г. Новосибирск)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4C5" w:rsidRDefault="009944C5" w:rsidP="009944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Диплом 2 степени</w:t>
            </w:r>
            <w:r>
              <w:rPr>
                <w:rFonts w:ascii="Times New Roman CYR" w:hAnsi="Times New Roman CYR" w:cs="Times New Roman CYR"/>
                <w:bCs/>
              </w:rPr>
              <w:t xml:space="preserve"> в номинации «Танцевальное шоу» возрастная категория «Смешанная до 17 лет», танцевальные номера «История одного легиона», «Закон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прайда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» - </w:t>
            </w: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рук-ль О. С. Крашенинникова</w:t>
            </w:r>
          </w:p>
        </w:tc>
      </w:tr>
    </w:tbl>
    <w:p w:rsidR="004F393A" w:rsidRPr="00B328F7" w:rsidRDefault="004F393A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D1937" w:rsidP="004507B6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В </w:t>
      </w:r>
      <w:r w:rsidR="00620A5E">
        <w:rPr>
          <w:rFonts w:ascii="Times New Roman" w:hAnsi="Times New Roman"/>
          <w:lang w:val="ru-RU"/>
        </w:rPr>
        <w:t>городе функционирует 1 культурно-досуговое</w:t>
      </w:r>
      <w:r w:rsidRPr="00B328F7">
        <w:rPr>
          <w:rFonts w:ascii="Times New Roman" w:hAnsi="Times New Roman"/>
          <w:lang w:val="ru-RU"/>
        </w:rPr>
        <w:t xml:space="preserve"> учреждени</w:t>
      </w:r>
      <w:r w:rsidR="00620A5E">
        <w:rPr>
          <w:rFonts w:ascii="Times New Roman" w:hAnsi="Times New Roman"/>
          <w:lang w:val="ru-RU"/>
        </w:rPr>
        <w:t>е</w:t>
      </w:r>
      <w:r w:rsidRPr="00B328F7">
        <w:rPr>
          <w:rFonts w:ascii="Times New Roman" w:hAnsi="Times New Roman"/>
          <w:lang w:val="ru-RU"/>
        </w:rPr>
        <w:t>: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38"/>
        <w:gridCol w:w="1395"/>
        <w:gridCol w:w="1834"/>
        <w:gridCol w:w="1966"/>
        <w:gridCol w:w="1606"/>
      </w:tblGrid>
      <w:tr w:rsidR="000D1937" w:rsidRPr="00B328F7" w:rsidTr="00EF233B">
        <w:trPr>
          <w:trHeight w:val="2117"/>
        </w:trPr>
        <w:tc>
          <w:tcPr>
            <w:tcW w:w="1975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Муниципальное образование (поселение)</w:t>
            </w:r>
            <w:r w:rsidRPr="00B328F7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</w:p>
        </w:tc>
        <w:tc>
          <w:tcPr>
            <w:tcW w:w="1395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Население на </w:t>
            </w:r>
            <w:r w:rsidR="00620A5E" w:rsidRPr="00620A5E">
              <w:rPr>
                <w:rFonts w:ascii="Times New Roman" w:hAnsi="Times New Roman"/>
                <w:b/>
                <w:lang w:val="ru-RU"/>
              </w:rPr>
              <w:t>01.01.2019</w:t>
            </w:r>
            <w:r w:rsidRPr="00B328F7">
              <w:rPr>
                <w:rFonts w:ascii="Times New Roman" w:hAnsi="Times New Roman"/>
                <w:b/>
                <w:lang w:val="ru-RU"/>
              </w:rPr>
              <w:t>, чел.</w:t>
            </w:r>
          </w:p>
        </w:tc>
        <w:tc>
          <w:tcPr>
            <w:tcW w:w="1834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1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 xml:space="preserve">Наименование культурно-досугового учреждения (ЮР. </w:t>
            </w:r>
            <w:proofErr w:type="gramStart"/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ЛИЦО)</w:t>
            </w:r>
            <w:r w:rsidRPr="00B328F7">
              <w:rPr>
                <w:rFonts w:ascii="Times New Roman" w:hAnsi="Times New Roman"/>
                <w:spacing w:val="1"/>
                <w:lang w:val="ru-RU"/>
              </w:rPr>
              <w:t>*</w:t>
            </w:r>
            <w:proofErr w:type="gramEnd"/>
          </w:p>
        </w:tc>
        <w:tc>
          <w:tcPr>
            <w:tcW w:w="1966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 xml:space="preserve">Наименование сетевой ед., входящей в данное культурно-досуговое учреждение (ДК, СДК, СК, ДО, музей, библиотека и </w:t>
            </w:r>
            <w:proofErr w:type="gramStart"/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др.)</w:t>
            </w:r>
            <w:r w:rsidRPr="00B328F7">
              <w:rPr>
                <w:rFonts w:ascii="Times New Roman" w:hAnsi="Times New Roman"/>
                <w:spacing w:val="1"/>
                <w:lang w:val="ru-RU"/>
              </w:rPr>
              <w:t>*</w:t>
            </w:r>
            <w:proofErr w:type="gramEnd"/>
            <w:r w:rsidRPr="00B328F7">
              <w:rPr>
                <w:rFonts w:ascii="Times New Roman" w:hAnsi="Times New Roman"/>
                <w:spacing w:val="1"/>
                <w:lang w:val="ru-RU"/>
              </w:rPr>
              <w:t>*</w:t>
            </w:r>
          </w:p>
        </w:tc>
        <w:tc>
          <w:tcPr>
            <w:tcW w:w="1606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 xml:space="preserve">Фактическое количество зрительских мест, </w:t>
            </w:r>
          </w:p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>шт.</w:t>
            </w:r>
          </w:p>
        </w:tc>
      </w:tr>
      <w:tr w:rsidR="00620A5E" w:rsidRPr="00B328F7" w:rsidTr="00EF233B">
        <w:tc>
          <w:tcPr>
            <w:tcW w:w="1975" w:type="dxa"/>
            <w:shd w:val="clear" w:color="auto" w:fill="auto"/>
          </w:tcPr>
          <w:p w:rsidR="00620A5E" w:rsidRPr="00B328F7" w:rsidRDefault="00620A5E" w:rsidP="00620A5E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 Куйбышев Куйбышевского района Новосибирской области</w:t>
            </w:r>
          </w:p>
        </w:tc>
        <w:tc>
          <w:tcPr>
            <w:tcW w:w="1938" w:type="dxa"/>
            <w:shd w:val="clear" w:color="auto" w:fill="auto"/>
          </w:tcPr>
          <w:p w:rsidR="00620A5E" w:rsidRPr="00B328F7" w:rsidRDefault="00620A5E" w:rsidP="00620A5E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 Куйбышев Куйбышевского района Новосибирской области</w:t>
            </w:r>
          </w:p>
        </w:tc>
        <w:tc>
          <w:tcPr>
            <w:tcW w:w="1395" w:type="dxa"/>
            <w:shd w:val="clear" w:color="auto" w:fill="auto"/>
          </w:tcPr>
          <w:p w:rsidR="00620A5E" w:rsidRPr="00546B26" w:rsidRDefault="00620A5E" w:rsidP="00620A5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6B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="005603E9">
              <w:rPr>
                <w:rFonts w:ascii="Times New Roman" w:hAnsi="Times New Roman" w:cs="Times New Roman"/>
                <w:lang w:val="ru-RU"/>
              </w:rPr>
              <w:t>796</w:t>
            </w:r>
          </w:p>
        </w:tc>
        <w:tc>
          <w:tcPr>
            <w:tcW w:w="1834" w:type="dxa"/>
            <w:shd w:val="clear" w:color="auto" w:fill="auto"/>
          </w:tcPr>
          <w:p w:rsidR="00620A5E" w:rsidRPr="00DD0083" w:rsidRDefault="00620A5E" w:rsidP="00620A5E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0083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Муниципальное бюджетное учреждение культуры города Куйбышева Куйбышевского района Новосибирской области «Культурно – досуговый комплекс»</w:t>
            </w:r>
          </w:p>
        </w:tc>
        <w:tc>
          <w:tcPr>
            <w:tcW w:w="1966" w:type="dxa"/>
            <w:shd w:val="clear" w:color="auto" w:fill="auto"/>
          </w:tcPr>
          <w:p w:rsidR="00620A5E" w:rsidRDefault="00620A5E" w:rsidP="00620A5E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Дворец культуры им. В.В. Куйбышева; </w:t>
            </w:r>
          </w:p>
          <w:p w:rsidR="00620A5E" w:rsidRPr="00B328F7" w:rsidRDefault="00620A5E" w:rsidP="00620A5E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сквер «Городской сад»</w:t>
            </w:r>
          </w:p>
        </w:tc>
        <w:tc>
          <w:tcPr>
            <w:tcW w:w="1606" w:type="dxa"/>
            <w:shd w:val="clear" w:color="auto" w:fill="auto"/>
          </w:tcPr>
          <w:p w:rsidR="00620A5E" w:rsidRPr="00B328F7" w:rsidRDefault="00620A5E" w:rsidP="00620A5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576</w:t>
            </w:r>
          </w:p>
        </w:tc>
      </w:tr>
      <w:tr w:rsidR="00620A5E" w:rsidRPr="00B328F7" w:rsidTr="00EF233B">
        <w:tc>
          <w:tcPr>
            <w:tcW w:w="9108" w:type="dxa"/>
            <w:gridSpan w:val="5"/>
            <w:shd w:val="clear" w:color="auto" w:fill="auto"/>
          </w:tcPr>
          <w:p w:rsidR="00620A5E" w:rsidRPr="00B328F7" w:rsidRDefault="00620A5E" w:rsidP="00620A5E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 xml:space="preserve">ИТОГО по </w:t>
            </w:r>
            <w:r>
              <w:rPr>
                <w:rFonts w:ascii="Times New Roman" w:hAnsi="Times New Roman"/>
                <w:b/>
                <w:lang w:val="ru-RU"/>
              </w:rPr>
              <w:t>городу</w:t>
            </w:r>
          </w:p>
        </w:tc>
        <w:tc>
          <w:tcPr>
            <w:tcW w:w="1606" w:type="dxa"/>
            <w:shd w:val="clear" w:color="auto" w:fill="auto"/>
          </w:tcPr>
          <w:p w:rsidR="00620A5E" w:rsidRPr="00B328F7" w:rsidRDefault="00620A5E" w:rsidP="00620A5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576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* в данном столбце указываются только </w:t>
      </w:r>
      <w:r w:rsidRPr="00B328F7">
        <w:rPr>
          <w:rFonts w:ascii="Times New Roman" w:hAnsi="Times New Roman"/>
          <w:b/>
          <w:lang w:val="ru-RU"/>
        </w:rPr>
        <w:t>ЮРИДИЧЕСКИЕ</w:t>
      </w:r>
      <w:r w:rsidRPr="00B328F7">
        <w:rPr>
          <w:rFonts w:ascii="Times New Roman" w:hAnsi="Times New Roman"/>
          <w:lang w:val="ru-RU"/>
        </w:rPr>
        <w:t xml:space="preserve"> лица, указать полное наименование (</w:t>
      </w:r>
      <w:proofErr w:type="gramStart"/>
      <w:r w:rsidRPr="00B328F7">
        <w:rPr>
          <w:rFonts w:ascii="Times New Roman" w:hAnsi="Times New Roman"/>
          <w:lang w:val="ru-RU"/>
        </w:rPr>
        <w:t>например</w:t>
      </w:r>
      <w:proofErr w:type="gramEnd"/>
      <w:r w:rsidRPr="00B328F7">
        <w:rPr>
          <w:rFonts w:ascii="Times New Roman" w:hAnsi="Times New Roman"/>
          <w:lang w:val="ru-RU"/>
        </w:rPr>
        <w:t>: МКУ Ивановский культурно-досуговый центр)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spacing w:val="1"/>
          <w:lang w:val="ru-RU"/>
        </w:rPr>
      </w:pPr>
      <w:r w:rsidRPr="00B328F7">
        <w:rPr>
          <w:rFonts w:ascii="Times New Roman" w:hAnsi="Times New Roman"/>
          <w:spacing w:val="1"/>
          <w:lang w:val="ru-RU"/>
        </w:rPr>
        <w:t xml:space="preserve">**перечислить </w:t>
      </w:r>
      <w:r w:rsidRPr="00B328F7">
        <w:rPr>
          <w:rFonts w:ascii="Times New Roman" w:hAnsi="Times New Roman"/>
          <w:b/>
          <w:spacing w:val="1"/>
          <w:lang w:val="ru-RU"/>
        </w:rPr>
        <w:t>ВСЕ</w:t>
      </w:r>
      <w:r w:rsidRPr="00B328F7">
        <w:rPr>
          <w:rFonts w:ascii="Times New Roman" w:hAnsi="Times New Roman"/>
          <w:spacing w:val="1"/>
          <w:lang w:val="ru-RU"/>
        </w:rPr>
        <w:t xml:space="preserve"> сетевые ед., в т.ч. КДУ, находящиеся в административном центре поселения и являющиеся головными учреждениями, указать полное название (</w:t>
      </w:r>
      <w:proofErr w:type="gramStart"/>
      <w:r w:rsidRPr="00B328F7">
        <w:rPr>
          <w:rFonts w:ascii="Times New Roman" w:hAnsi="Times New Roman"/>
          <w:spacing w:val="1"/>
          <w:lang w:val="ru-RU"/>
        </w:rPr>
        <w:t>например</w:t>
      </w:r>
      <w:proofErr w:type="gramEnd"/>
      <w:r w:rsidRPr="00B328F7">
        <w:rPr>
          <w:rFonts w:ascii="Times New Roman" w:hAnsi="Times New Roman"/>
          <w:spacing w:val="1"/>
          <w:lang w:val="ru-RU"/>
        </w:rPr>
        <w:t>: Ивановский СДК, Ивановская сельская библиотека, Ивановский музей, Петровский СК, Петровская сельс</w:t>
      </w:r>
      <w:r w:rsidR="004507B6">
        <w:rPr>
          <w:rFonts w:ascii="Times New Roman" w:hAnsi="Times New Roman"/>
          <w:spacing w:val="1"/>
          <w:lang w:val="ru-RU"/>
        </w:rPr>
        <w:t xml:space="preserve">кая библиотека, </w:t>
      </w:r>
      <w:proofErr w:type="spellStart"/>
      <w:r w:rsidR="004507B6">
        <w:rPr>
          <w:rFonts w:ascii="Times New Roman" w:hAnsi="Times New Roman"/>
          <w:spacing w:val="1"/>
          <w:lang w:val="ru-RU"/>
        </w:rPr>
        <w:t>Сидоровский</w:t>
      </w:r>
      <w:proofErr w:type="spellEnd"/>
      <w:r w:rsidR="004507B6">
        <w:rPr>
          <w:rFonts w:ascii="Times New Roman" w:hAnsi="Times New Roman"/>
          <w:spacing w:val="1"/>
          <w:lang w:val="ru-RU"/>
        </w:rPr>
        <w:t xml:space="preserve"> ДО </w:t>
      </w:r>
      <w:r w:rsidRPr="00B328F7">
        <w:rPr>
          <w:rFonts w:ascii="Times New Roman" w:hAnsi="Times New Roman"/>
          <w:spacing w:val="1"/>
          <w:lang w:val="ru-RU"/>
        </w:rPr>
        <w:t>и т.д.)</w:t>
      </w: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color w:val="FF0000"/>
          <w:lang w:val="ru-RU"/>
        </w:rPr>
      </w:pP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620A5E">
        <w:rPr>
          <w:rFonts w:ascii="Times New Roman" w:hAnsi="Times New Roman"/>
          <w:lang w:val="ru-RU"/>
        </w:rPr>
        <w:t>В 2019 году в сравнении с 2018 годом количество культурно-дос</w:t>
      </w:r>
      <w:r w:rsidR="00620A5E" w:rsidRPr="00620A5E">
        <w:rPr>
          <w:rFonts w:ascii="Times New Roman" w:hAnsi="Times New Roman"/>
          <w:lang w:val="ru-RU"/>
        </w:rPr>
        <w:t>уговых учреждений (сетевых ед.) не изменилось</w:t>
      </w:r>
    </w:p>
    <w:p w:rsidR="00620A5E" w:rsidRDefault="00620A5E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620A5E" w:rsidRPr="00620A5E" w:rsidRDefault="00620A5E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C34275" w:rsidRPr="004507B6" w:rsidRDefault="00C34275" w:rsidP="004507B6">
      <w:pPr>
        <w:keepNext/>
        <w:widowControl/>
        <w:shd w:val="clear" w:color="auto" w:fill="FFFFFF"/>
        <w:ind w:left="77"/>
        <w:jc w:val="center"/>
        <w:rPr>
          <w:b/>
          <w:spacing w:val="-2"/>
        </w:rPr>
      </w:pPr>
      <w:r>
        <w:rPr>
          <w:b/>
          <w:spacing w:val="-2"/>
        </w:rPr>
        <w:t>КИНЕМАТОГРАФИЯ</w:t>
      </w:r>
    </w:p>
    <w:p w:rsidR="00C34275" w:rsidRPr="00B328F7" w:rsidRDefault="00C34275" w:rsidP="00C34275">
      <w:pPr>
        <w:keepNext/>
        <w:widowControl/>
        <w:jc w:val="center"/>
      </w:pPr>
      <w:r w:rsidRPr="00B328F7">
        <w:t xml:space="preserve">Характеристика учреждений кинематографии </w:t>
      </w:r>
      <w:r>
        <w:t>города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6102"/>
        <w:gridCol w:w="3582"/>
      </w:tblGrid>
      <w:tr w:rsidR="00C34275" w:rsidRPr="00B328F7" w:rsidTr="00C34275">
        <w:trPr>
          <w:trHeight w:val="310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№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Наименование показателя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ind w:right="-72"/>
              <w:jc w:val="center"/>
              <w:rPr>
                <w:b/>
              </w:rPr>
            </w:pPr>
            <w:r w:rsidRPr="00B328F7">
              <w:rPr>
                <w:b/>
              </w:rPr>
              <w:t>Количество кинотеатров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1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ind w:right="254"/>
            </w:pPr>
            <w:r w:rsidRPr="00B328F7">
              <w:t>Общее количество кинотеатров (всего), в т.ч.: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1.1.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Муниципальные и ведомственные (всего), из них: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 xml:space="preserve">Городские 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Сельские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1.2.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Частные (всего), из них: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Городские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Сельские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2.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Наличие оборудования: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2.1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Проектор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  <w:tr w:rsidR="00C34275" w:rsidRPr="00B328F7" w:rsidTr="00C34275">
        <w:trPr>
          <w:trHeight w:val="83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 xml:space="preserve">Пленочный 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</w:p>
        </w:tc>
      </w:tr>
      <w:tr w:rsidR="00C34275" w:rsidRPr="00B328F7" w:rsidTr="00C34275">
        <w:trPr>
          <w:trHeight w:val="145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 xml:space="preserve">Цифровой: </w:t>
            </w:r>
          </w:p>
          <w:p w:rsidR="00C34275" w:rsidRPr="00B328F7" w:rsidRDefault="00C34275" w:rsidP="00C34275">
            <w:pPr>
              <w:keepNext/>
              <w:widowControl/>
            </w:pPr>
            <w:r w:rsidRPr="00B328F7">
              <w:t>2D (1К, 2К, 4К)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 xml:space="preserve">3D 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2,2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Звуковое оборудование: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Аналоговое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Цифровое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3.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Наличие автоматизированной системы продажи билетов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нет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4.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Размещение кинотеатров: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4.1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Отдельно стоящее</w:t>
            </w:r>
            <w:r w:rsidRPr="00B328F7">
              <w:rPr>
                <w:lang w:val="en-US"/>
              </w:rPr>
              <w:t xml:space="preserve"> </w:t>
            </w:r>
            <w:r w:rsidRPr="00B328F7">
              <w:t>здание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4.2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Торгово-развлекательный комплекс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66"/>
          <w:jc w:val="center"/>
        </w:trPr>
        <w:tc>
          <w:tcPr>
            <w:tcW w:w="446" w:type="dxa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4.3</w:t>
            </w:r>
          </w:p>
        </w:tc>
        <w:tc>
          <w:tcPr>
            <w:tcW w:w="6102" w:type="dxa"/>
          </w:tcPr>
          <w:p w:rsidR="00C34275" w:rsidRPr="00B328F7" w:rsidRDefault="00C34275" w:rsidP="00C34275">
            <w:pPr>
              <w:keepNext/>
              <w:widowControl/>
              <w:jc w:val="both"/>
            </w:pPr>
            <w:r w:rsidRPr="00B328F7">
              <w:t>Учреждение культуры</w:t>
            </w:r>
          </w:p>
        </w:tc>
        <w:tc>
          <w:tcPr>
            <w:tcW w:w="3582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1</w:t>
            </w:r>
          </w:p>
        </w:tc>
      </w:tr>
    </w:tbl>
    <w:p w:rsidR="00C34275" w:rsidRPr="00B328F7" w:rsidRDefault="00C34275" w:rsidP="00C34275">
      <w:pPr>
        <w:pStyle w:val="ae"/>
        <w:keepNext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B328F7">
        <w:rPr>
          <w:rFonts w:ascii="Times New Roman" w:hAnsi="Times New Roman"/>
          <w:b/>
          <w:sz w:val="20"/>
          <w:szCs w:val="20"/>
        </w:rPr>
        <w:t>1К, 2К, 4К</w:t>
      </w:r>
      <w:r w:rsidRPr="00B328F7">
        <w:rPr>
          <w:rFonts w:ascii="Times New Roman" w:hAnsi="Times New Roman"/>
          <w:sz w:val="20"/>
          <w:szCs w:val="20"/>
        </w:rPr>
        <w:t xml:space="preserve"> – краткое обозначение разрешения проектора (</w:t>
      </w:r>
      <w:proofErr w:type="spellStart"/>
      <w:r w:rsidRPr="00B328F7">
        <w:rPr>
          <w:rFonts w:ascii="Times New Roman" w:hAnsi="Times New Roman"/>
          <w:sz w:val="20"/>
          <w:szCs w:val="20"/>
        </w:rPr>
        <w:t>киноразрешение</w:t>
      </w:r>
      <w:proofErr w:type="spellEnd"/>
      <w:r w:rsidRPr="00B328F7">
        <w:rPr>
          <w:rFonts w:ascii="Times New Roman" w:hAnsi="Times New Roman"/>
          <w:sz w:val="20"/>
          <w:szCs w:val="20"/>
        </w:rPr>
        <w:t xml:space="preserve"> определяется числом строк в   кадре).  </w:t>
      </w:r>
    </w:p>
    <w:p w:rsidR="00C34275" w:rsidRPr="00B328F7" w:rsidRDefault="00C34275" w:rsidP="00C34275">
      <w:pPr>
        <w:keepNext/>
        <w:widowControl/>
        <w:ind w:left="709"/>
      </w:pPr>
      <w:r w:rsidRPr="00B328F7">
        <w:rPr>
          <w:b/>
        </w:rPr>
        <w:t>1К</w:t>
      </w:r>
      <w:r w:rsidRPr="00B328F7">
        <w:t xml:space="preserve"> - означает около тысячи строк: в зависимости от конкретной системы - 1024, 960, 1080 или 1152. Таким разрешением обладают мультимедийные проекторы, подключаемые к ПК.                                                                           </w:t>
      </w:r>
    </w:p>
    <w:p w:rsidR="00C34275" w:rsidRPr="00B328F7" w:rsidRDefault="00C34275" w:rsidP="00C34275">
      <w:pPr>
        <w:keepNext/>
        <w:widowControl/>
        <w:ind w:left="709"/>
      </w:pPr>
      <w:r w:rsidRPr="00B328F7">
        <w:rPr>
          <w:b/>
        </w:rPr>
        <w:t>2К</w:t>
      </w:r>
      <w:r w:rsidRPr="00B328F7">
        <w:t xml:space="preserve"> – разрешение около 2000 строк.  </w:t>
      </w:r>
    </w:p>
    <w:p w:rsidR="00C34275" w:rsidRPr="00B328F7" w:rsidRDefault="00C34275" w:rsidP="00C34275">
      <w:pPr>
        <w:keepNext/>
        <w:widowControl/>
        <w:ind w:left="709"/>
      </w:pPr>
      <w:r w:rsidRPr="00B328F7">
        <w:rPr>
          <w:b/>
        </w:rPr>
        <w:t xml:space="preserve">4К </w:t>
      </w:r>
      <w:r w:rsidRPr="00B328F7">
        <w:t>– разрешение около 4000 строк.</w:t>
      </w:r>
    </w:p>
    <w:p w:rsidR="00C34275" w:rsidRPr="00B328F7" w:rsidRDefault="00C34275" w:rsidP="00C34275">
      <w:pPr>
        <w:pStyle w:val="ae"/>
        <w:keepNext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B328F7">
        <w:rPr>
          <w:rFonts w:ascii="Times New Roman" w:hAnsi="Times New Roman"/>
          <w:sz w:val="20"/>
          <w:szCs w:val="20"/>
        </w:rPr>
        <w:t>Культурно-досуговый центр, дом культуры, клубное учреждение.</w:t>
      </w:r>
      <w:r w:rsidRPr="00B328F7">
        <w:rPr>
          <w:rFonts w:ascii="Times New Roman" w:hAnsi="Times New Roman"/>
          <w:sz w:val="20"/>
          <w:szCs w:val="20"/>
        </w:rPr>
        <w:tab/>
      </w:r>
    </w:p>
    <w:p w:rsidR="00C34275" w:rsidRPr="00B328F7" w:rsidRDefault="00C34275" w:rsidP="000D1937">
      <w:pPr>
        <w:keepNext/>
        <w:widowControl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6"/>
        <w:gridCol w:w="2092"/>
        <w:gridCol w:w="2074"/>
        <w:gridCol w:w="2079"/>
      </w:tblGrid>
      <w:tr w:rsidR="000D1937" w:rsidRPr="00B328F7" w:rsidTr="00C34275">
        <w:tc>
          <w:tcPr>
            <w:tcW w:w="2098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lastRenderedPageBreak/>
              <w:t>Муниципальное образование (сельсовет)</w:t>
            </w:r>
            <w:r w:rsidRPr="00B328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2"/>
                <w:lang w:val="ru-RU"/>
              </w:rPr>
              <w:t>Наименование населенного пункт</w:t>
            </w:r>
            <w:r w:rsidRPr="00B328F7">
              <w:rPr>
                <w:rFonts w:ascii="Times New Roman" w:hAnsi="Times New Roman"/>
                <w:b/>
                <w:lang w:val="ru-RU"/>
              </w:rPr>
              <w:t>а, входящего в данное муниципальное образование (поселение)</w:t>
            </w:r>
          </w:p>
        </w:tc>
        <w:tc>
          <w:tcPr>
            <w:tcW w:w="2092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1"/>
                <w:lang w:val="ru-RU"/>
              </w:rPr>
              <w:t>Культурно-досуговое учреждение, в котором размещена киноустановка</w:t>
            </w:r>
          </w:p>
        </w:tc>
        <w:tc>
          <w:tcPr>
            <w:tcW w:w="2074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lang w:val="ru-RU"/>
              </w:rPr>
              <w:t>Тип проектора (плёночный, цифровой, 3</w:t>
            </w:r>
            <w:r w:rsidRPr="00B328F7">
              <w:rPr>
                <w:rFonts w:ascii="Times New Roman" w:hAnsi="Times New Roman"/>
                <w:b/>
              </w:rPr>
              <w:t>D</w:t>
            </w:r>
            <w:r w:rsidRPr="00B328F7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2079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28F7">
              <w:rPr>
                <w:rFonts w:ascii="Times New Roman" w:hAnsi="Times New Roman"/>
                <w:b/>
                <w:spacing w:val="-4"/>
                <w:lang w:val="ru-RU"/>
              </w:rPr>
              <w:t>Тип звукового оборудования (аналоговое, цифровое)</w:t>
            </w:r>
          </w:p>
        </w:tc>
      </w:tr>
      <w:tr w:rsidR="00C34275" w:rsidRPr="00B328F7" w:rsidTr="00C34275">
        <w:tc>
          <w:tcPr>
            <w:tcW w:w="2098" w:type="dxa"/>
            <w:shd w:val="clear" w:color="auto" w:fill="auto"/>
          </w:tcPr>
          <w:p w:rsidR="00C34275" w:rsidRPr="003B5C36" w:rsidRDefault="00C34275" w:rsidP="00C34275">
            <w:pPr>
              <w:pStyle w:val="ae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г. Куйбышев Куйбышевского района Новосибирской области</w:t>
            </w:r>
          </w:p>
        </w:tc>
        <w:tc>
          <w:tcPr>
            <w:tcW w:w="2096" w:type="dxa"/>
            <w:shd w:val="clear" w:color="auto" w:fill="auto"/>
          </w:tcPr>
          <w:p w:rsidR="00C34275" w:rsidRPr="003B5C36" w:rsidRDefault="00C34275" w:rsidP="00C34275">
            <w:pPr>
              <w:pStyle w:val="ae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г. Куйбышев Куйбышевского района Новосибирской области</w:t>
            </w:r>
          </w:p>
        </w:tc>
        <w:tc>
          <w:tcPr>
            <w:tcW w:w="2092" w:type="dxa"/>
            <w:shd w:val="clear" w:color="auto" w:fill="auto"/>
          </w:tcPr>
          <w:p w:rsidR="00C34275" w:rsidRPr="00B328F7" w:rsidRDefault="00C34275" w:rsidP="00C34275">
            <w:pPr>
              <w:pStyle w:val="ae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Pr="003B5C36">
              <w:rPr>
                <w:rFonts w:ascii="Times New Roman" w:hAnsi="Times New Roman"/>
                <w:sz w:val="20"/>
                <w:szCs w:val="20"/>
              </w:rPr>
              <w:t>города Куйбышева Куйбышевского района Новосибирской области «Культурно –досуговый комплекс»</w:t>
            </w:r>
          </w:p>
        </w:tc>
        <w:tc>
          <w:tcPr>
            <w:tcW w:w="2074" w:type="dxa"/>
            <w:shd w:val="clear" w:color="auto" w:fill="auto"/>
          </w:tcPr>
          <w:p w:rsidR="00C34275" w:rsidRPr="003B5C36" w:rsidRDefault="00C34275" w:rsidP="00C34275">
            <w:pPr>
              <w:pStyle w:val="ae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цифровой, 3D</w:t>
            </w:r>
          </w:p>
        </w:tc>
        <w:tc>
          <w:tcPr>
            <w:tcW w:w="2079" w:type="dxa"/>
            <w:shd w:val="clear" w:color="auto" w:fill="auto"/>
          </w:tcPr>
          <w:p w:rsidR="00C34275" w:rsidRPr="003B5C36" w:rsidRDefault="00C34275" w:rsidP="00C34275">
            <w:pPr>
              <w:pStyle w:val="ae"/>
              <w:keepNext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pacing w:val="-4"/>
              </w:rPr>
              <w:t>цифровое</w:t>
            </w:r>
          </w:p>
        </w:tc>
      </w:tr>
    </w:tbl>
    <w:p w:rsidR="000D1937" w:rsidRPr="00B328F7" w:rsidRDefault="000D1937" w:rsidP="000D1937">
      <w:pPr>
        <w:pStyle w:val="ae"/>
        <w:keepNext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0"/>
          <w:szCs w:val="20"/>
        </w:rPr>
      </w:pPr>
    </w:p>
    <w:p w:rsidR="000D1937" w:rsidRPr="00DF2ED5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DF2ED5">
        <w:rPr>
          <w:rFonts w:ascii="Times New Roman" w:hAnsi="Times New Roman"/>
          <w:lang w:val="ru-RU"/>
        </w:rPr>
        <w:t>В целях пропаганды и поддержки проката отечествен</w:t>
      </w:r>
      <w:r w:rsidRPr="00DF2ED5">
        <w:rPr>
          <w:rFonts w:ascii="Times New Roman" w:hAnsi="Times New Roman"/>
          <w:lang w:val="ru-RU"/>
        </w:rPr>
        <w:softHyphen/>
        <w:t xml:space="preserve">ных фильмов проведены кинофестивали: </w:t>
      </w:r>
      <w:r w:rsidR="004507B6" w:rsidRPr="00DF2ED5">
        <w:rPr>
          <w:rFonts w:ascii="Times New Roman" w:hAnsi="Times New Roman"/>
          <w:lang w:val="ru-RU"/>
        </w:rPr>
        <w:t>Всероссийская акция «Ночь кино» - 2019», пок</w:t>
      </w:r>
      <w:r w:rsidR="00DF2ED5" w:rsidRPr="00DF2ED5">
        <w:rPr>
          <w:rFonts w:ascii="Times New Roman" w:hAnsi="Times New Roman"/>
          <w:lang w:val="ru-RU"/>
        </w:rPr>
        <w:t>азано 3 отечественных фильма (</w:t>
      </w:r>
      <w:r w:rsidR="00DF2ED5" w:rsidRPr="00DF2ED5">
        <w:rPr>
          <w:rFonts w:ascii="Times New Roman" w:hAnsi="Times New Roman" w:cs="Times New Roman"/>
          <w:shd w:val="clear" w:color="auto" w:fill="FFFFFF"/>
          <w:lang w:val="ru-RU"/>
        </w:rPr>
        <w:t xml:space="preserve">российско-сербский военно-драматический боевик режиссера Андрея Волгина «Балканский рубеж», российские кинокомедии «Домовой» Евгения </w:t>
      </w:r>
      <w:proofErr w:type="spellStart"/>
      <w:r w:rsidR="00DF2ED5" w:rsidRPr="00DF2ED5">
        <w:rPr>
          <w:rFonts w:ascii="Times New Roman" w:hAnsi="Times New Roman" w:cs="Times New Roman"/>
          <w:shd w:val="clear" w:color="auto" w:fill="FFFFFF"/>
          <w:lang w:val="ru-RU"/>
        </w:rPr>
        <w:t>Бедарева</w:t>
      </w:r>
      <w:proofErr w:type="spellEnd"/>
      <w:r w:rsidR="00DF2ED5" w:rsidRPr="00DF2ED5">
        <w:rPr>
          <w:rFonts w:ascii="Times New Roman" w:hAnsi="Times New Roman" w:cs="Times New Roman"/>
          <w:shd w:val="clear" w:color="auto" w:fill="FFFFFF"/>
          <w:lang w:val="ru-RU"/>
        </w:rPr>
        <w:t xml:space="preserve"> и «Полицейский с Рублевки. Новогодний беспредел» Ильи Куликова</w:t>
      </w:r>
      <w:r w:rsidR="004507B6" w:rsidRPr="00DF2ED5">
        <w:rPr>
          <w:rFonts w:ascii="Times New Roman" w:hAnsi="Times New Roman" w:cs="Times New Roman"/>
          <w:lang w:val="ru-RU"/>
        </w:rPr>
        <w:t xml:space="preserve">). </w:t>
      </w:r>
      <w:proofErr w:type="spellStart"/>
      <w:r w:rsidR="00DF2ED5">
        <w:rPr>
          <w:rFonts w:ascii="Times New Roman" w:hAnsi="Times New Roman"/>
          <w:lang w:val="ru-RU"/>
        </w:rPr>
        <w:t>Киноакцию</w:t>
      </w:r>
      <w:proofErr w:type="spellEnd"/>
      <w:r w:rsidR="00DF2ED5">
        <w:rPr>
          <w:rFonts w:ascii="Times New Roman" w:hAnsi="Times New Roman"/>
          <w:lang w:val="ru-RU"/>
        </w:rPr>
        <w:t xml:space="preserve"> посетили</w:t>
      </w:r>
      <w:r w:rsidR="004507B6" w:rsidRPr="00DF2ED5">
        <w:rPr>
          <w:rFonts w:ascii="Times New Roman" w:hAnsi="Times New Roman"/>
          <w:lang w:val="ru-RU"/>
        </w:rPr>
        <w:t xml:space="preserve"> 830 человек.</w:t>
      </w:r>
    </w:p>
    <w:p w:rsidR="000D1937" w:rsidRPr="00DF2ED5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DF2ED5">
        <w:rPr>
          <w:rFonts w:ascii="Times New Roman" w:hAnsi="Times New Roman"/>
          <w:lang w:val="ru-RU"/>
        </w:rPr>
        <w:t>За счет средств муниципального и областного б</w:t>
      </w:r>
      <w:r w:rsidR="00DF2ED5">
        <w:rPr>
          <w:rFonts w:ascii="Times New Roman" w:hAnsi="Times New Roman"/>
          <w:lang w:val="ru-RU"/>
        </w:rPr>
        <w:t>юджетов произведена закуп</w:t>
      </w:r>
      <w:r w:rsidR="00DF2ED5">
        <w:rPr>
          <w:rFonts w:ascii="Times New Roman" w:hAnsi="Times New Roman"/>
          <w:lang w:val="ru-RU"/>
        </w:rPr>
        <w:softHyphen/>
        <w:t>ка 0</w:t>
      </w:r>
      <w:r w:rsidRPr="00DF2ED5">
        <w:rPr>
          <w:rFonts w:ascii="Times New Roman" w:hAnsi="Times New Roman"/>
          <w:lang w:val="ru-RU"/>
        </w:rPr>
        <w:t xml:space="preserve"> фильмов отечест</w:t>
      </w:r>
      <w:r w:rsidR="00DF2ED5">
        <w:rPr>
          <w:rFonts w:ascii="Times New Roman" w:hAnsi="Times New Roman"/>
          <w:lang w:val="ru-RU"/>
        </w:rPr>
        <w:t>венного производства, из них 0</w:t>
      </w:r>
      <w:r w:rsidRPr="00DF2ED5">
        <w:rPr>
          <w:rFonts w:ascii="Times New Roman" w:hAnsi="Times New Roman"/>
          <w:lang w:val="ru-RU"/>
        </w:rPr>
        <w:t xml:space="preserve"> для детей.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За счет средств областного</w:t>
      </w:r>
      <w:r w:rsidR="00C34275">
        <w:rPr>
          <w:rFonts w:ascii="Times New Roman" w:hAnsi="Times New Roman"/>
          <w:lang w:val="ru-RU"/>
        </w:rPr>
        <w:t xml:space="preserve"> и местного бюджетов создано 0 филь</w:t>
      </w:r>
      <w:r w:rsidR="00C34275">
        <w:rPr>
          <w:rFonts w:ascii="Times New Roman" w:hAnsi="Times New Roman"/>
          <w:lang w:val="ru-RU"/>
        </w:rPr>
        <w:softHyphen/>
        <w:t>мов, из них 0</w:t>
      </w:r>
      <w:r w:rsidRPr="00B328F7">
        <w:rPr>
          <w:rFonts w:ascii="Times New Roman" w:hAnsi="Times New Roman"/>
          <w:lang w:val="ru-RU"/>
        </w:rPr>
        <w:t xml:space="preserve"> для детей.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2581"/>
        <w:gridCol w:w="2717"/>
      </w:tblGrid>
      <w:tr w:rsidR="00C34275" w:rsidRPr="00B328F7" w:rsidTr="00C34275">
        <w:tc>
          <w:tcPr>
            <w:tcW w:w="5141" w:type="dxa"/>
            <w:shd w:val="clear" w:color="auto" w:fill="auto"/>
            <w:vAlign w:val="center"/>
          </w:tcPr>
          <w:p w:rsidR="00C34275" w:rsidRPr="00B328F7" w:rsidRDefault="00C34275" w:rsidP="00EF233B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Наименование студии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34275" w:rsidRPr="00B328F7" w:rsidRDefault="00C34275" w:rsidP="00EF233B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Жанр фильма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C34275" w:rsidRPr="00B328F7" w:rsidRDefault="00C34275" w:rsidP="00EF233B">
            <w:pPr>
              <w:keepNext/>
              <w:widowControl/>
              <w:ind w:right="29"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C34275" w:rsidRPr="00B328F7" w:rsidTr="00C34275">
        <w:tc>
          <w:tcPr>
            <w:tcW w:w="5141" w:type="dxa"/>
            <w:shd w:val="clear" w:color="auto" w:fill="auto"/>
          </w:tcPr>
          <w:p w:rsidR="00C34275" w:rsidRPr="00B328F7" w:rsidRDefault="00C34275" w:rsidP="00C3427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2581" w:type="dxa"/>
            <w:shd w:val="clear" w:color="auto" w:fill="auto"/>
          </w:tcPr>
          <w:p w:rsidR="00C34275" w:rsidRPr="00B328F7" w:rsidRDefault="00C34275" w:rsidP="00C3427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2717" w:type="dxa"/>
            <w:shd w:val="clear" w:color="auto" w:fill="auto"/>
          </w:tcPr>
          <w:p w:rsidR="00C34275" w:rsidRPr="00B328F7" w:rsidRDefault="00C34275" w:rsidP="00C34275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DF2ED5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Деятельность организаций и предприятий кинематографии района в 201</w:t>
      </w:r>
      <w:r>
        <w:rPr>
          <w:rFonts w:ascii="Times New Roman" w:hAnsi="Times New Roman" w:cs="Times New Roman"/>
          <w:lang w:val="ru-RU"/>
        </w:rPr>
        <w:t>9</w:t>
      </w:r>
      <w:r w:rsidRPr="00B328F7">
        <w:rPr>
          <w:rFonts w:ascii="Times New Roman" w:hAnsi="Times New Roman" w:cs="Times New Roman"/>
          <w:lang w:val="ru-RU"/>
        </w:rPr>
        <w:t xml:space="preserve"> году характеризу</w:t>
      </w:r>
      <w:r w:rsidRPr="00B328F7">
        <w:rPr>
          <w:rFonts w:ascii="Times New Roman" w:hAnsi="Times New Roman" w:cs="Times New Roman"/>
          <w:lang w:val="ru-RU"/>
        </w:rPr>
        <w:softHyphen/>
        <w:t xml:space="preserve">ется следующими </w:t>
      </w:r>
      <w:r w:rsidRPr="00C34275">
        <w:rPr>
          <w:rFonts w:ascii="Times New Roman" w:hAnsi="Times New Roman" w:cs="Times New Roman"/>
          <w:lang w:val="ru-RU"/>
        </w:rPr>
        <w:t xml:space="preserve">статистическими данными: </w:t>
      </w:r>
      <w:r w:rsidR="00DF2ED5">
        <w:rPr>
          <w:rFonts w:ascii="Times New Roman" w:hAnsi="Times New Roman" w:cs="Times New Roman"/>
          <w:lang w:val="ru-RU"/>
        </w:rPr>
        <w:t>количество кинопремьер 87; всего показано кинофильмов 954</w:t>
      </w:r>
      <w:r w:rsidRPr="00DF2ED5">
        <w:rPr>
          <w:rFonts w:ascii="Times New Roman" w:hAnsi="Times New Roman" w:cs="Times New Roman"/>
          <w:lang w:val="ru-RU"/>
        </w:rPr>
        <w:t>; всего обслужено зрите</w:t>
      </w:r>
      <w:r w:rsidR="00DF2ED5">
        <w:rPr>
          <w:rFonts w:ascii="Times New Roman" w:hAnsi="Times New Roman" w:cs="Times New Roman"/>
          <w:lang w:val="ru-RU"/>
        </w:rPr>
        <w:t>лей 7983</w:t>
      </w:r>
      <w:r w:rsidRPr="00DF2ED5">
        <w:rPr>
          <w:rFonts w:ascii="Times New Roman" w:hAnsi="Times New Roman" w:cs="Times New Roman"/>
          <w:lang w:val="ru-RU"/>
        </w:rPr>
        <w:t xml:space="preserve"> чел. (в т.</w:t>
      </w:r>
      <w:r w:rsidR="00DF2ED5">
        <w:rPr>
          <w:rFonts w:ascii="Times New Roman" w:hAnsi="Times New Roman" w:cs="Times New Roman"/>
          <w:lang w:val="ru-RU"/>
        </w:rPr>
        <w:t xml:space="preserve"> ч. детей 4539 чел.); валовый сбор 1 300,6</w:t>
      </w:r>
      <w:r w:rsidRPr="00DF2ED5">
        <w:rPr>
          <w:rFonts w:ascii="Times New Roman" w:hAnsi="Times New Roman" w:cs="Times New Roman"/>
          <w:lang w:val="ru-RU"/>
        </w:rPr>
        <w:t xml:space="preserve"> ты</w:t>
      </w:r>
      <w:r w:rsidR="00DF2ED5">
        <w:rPr>
          <w:rFonts w:ascii="Times New Roman" w:hAnsi="Times New Roman" w:cs="Times New Roman"/>
          <w:lang w:val="ru-RU"/>
        </w:rPr>
        <w:t>с. руб.; средняя цена билета 163</w:t>
      </w:r>
      <w:r w:rsidRPr="00DF2ED5">
        <w:rPr>
          <w:rFonts w:ascii="Times New Roman" w:hAnsi="Times New Roman" w:cs="Times New Roman"/>
          <w:lang w:val="ru-RU"/>
        </w:rPr>
        <w:t xml:space="preserve"> руб.</w:t>
      </w:r>
    </w:p>
    <w:p w:rsidR="000D1937" w:rsidRPr="00DF2ED5" w:rsidRDefault="000D1937" w:rsidP="000D1937">
      <w:pPr>
        <w:keepNext/>
        <w:widowControl/>
        <w:shd w:val="clear" w:color="auto" w:fill="FFFFFF"/>
        <w:ind w:left="62"/>
        <w:jc w:val="center"/>
        <w:rPr>
          <w:b/>
          <w:spacing w:val="-2"/>
        </w:rPr>
      </w:pPr>
    </w:p>
    <w:p w:rsidR="000D1937" w:rsidRPr="00B328F7" w:rsidRDefault="00C34275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D1937" w:rsidRPr="00B328F7" w:rsidRDefault="00E05BFE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jc w:val="center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B328F7">
        <w:rPr>
          <w:rFonts w:ascii="Times New Roman" w:hAnsi="Times New Roman"/>
          <w:b/>
          <w:lang w:val="ru-RU"/>
        </w:rPr>
        <w:t>РАЙОННЫЕ ЦЕЛЕВЫЕ ПРОГРАММЫ ПО КУЛЬТУРЕ (ПАСПОРТ РЦП)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0D1937" w:rsidRPr="00B328F7" w:rsidTr="00EF23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/>
                <w:color w:val="auto"/>
                <w:sz w:val="20"/>
                <w:szCs w:val="20"/>
              </w:rPr>
            </w:pPr>
            <w:r w:rsidRPr="00B328F7">
              <w:rPr>
                <w:b/>
                <w:color w:val="auto"/>
                <w:sz w:val="20"/>
                <w:szCs w:val="20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rPr>
                <w:b/>
                <w:color w:val="auto"/>
                <w:sz w:val="20"/>
                <w:szCs w:val="20"/>
              </w:rPr>
            </w:pPr>
          </w:p>
        </w:tc>
      </w:tr>
      <w:tr w:rsidR="000D1937" w:rsidRPr="00B328F7" w:rsidTr="00EF23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6A2C5F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6A2C5F">
              <w:rPr>
                <w:bCs w:val="0"/>
                <w:color w:val="auto"/>
                <w:sz w:val="20"/>
                <w:szCs w:val="20"/>
              </w:rPr>
              <w:t xml:space="preserve">Наименование, дата и номер нормативного акта об </w:t>
            </w:r>
            <w:r w:rsidRPr="006A2C5F">
              <w:rPr>
                <w:b/>
                <w:bCs w:val="0"/>
                <w:color w:val="auto"/>
                <w:sz w:val="20"/>
                <w:szCs w:val="20"/>
              </w:rPr>
              <w:t>утверждении</w:t>
            </w:r>
            <w:r w:rsidRPr="006A2C5F">
              <w:rPr>
                <w:bCs w:val="0"/>
                <w:color w:val="auto"/>
                <w:sz w:val="20"/>
                <w:szCs w:val="20"/>
              </w:rPr>
              <w:t xml:space="preserve">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D1937" w:rsidRPr="00B328F7" w:rsidTr="00EF23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6A2C5F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6A2C5F">
              <w:rPr>
                <w:bCs w:val="0"/>
                <w:color w:val="auto"/>
                <w:sz w:val="20"/>
                <w:szCs w:val="20"/>
              </w:rPr>
              <w:t xml:space="preserve">Наименование, дата и номер нормативного акта о </w:t>
            </w:r>
            <w:r w:rsidRPr="006A2C5F">
              <w:rPr>
                <w:b/>
                <w:bCs w:val="0"/>
                <w:color w:val="auto"/>
                <w:sz w:val="20"/>
                <w:szCs w:val="20"/>
              </w:rPr>
              <w:t>внесении изменений</w:t>
            </w:r>
            <w:r w:rsidRPr="006A2C5F">
              <w:rPr>
                <w:bCs w:val="0"/>
                <w:color w:val="auto"/>
                <w:sz w:val="20"/>
                <w:szCs w:val="20"/>
              </w:rPr>
              <w:t xml:space="preserve"> в программу </w:t>
            </w:r>
            <w:r w:rsidRPr="006A2C5F">
              <w:rPr>
                <w:b/>
                <w:bCs w:val="0"/>
                <w:color w:val="auto"/>
                <w:sz w:val="20"/>
                <w:szCs w:val="20"/>
              </w:rPr>
              <w:t>(или указать срок внесения изменений)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D1937" w:rsidRPr="00B328F7" w:rsidTr="00EF23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Государственный заказчик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D1937" w:rsidRPr="00B328F7" w:rsidTr="00EF23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Исполнители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D1937" w:rsidRPr="00B328F7" w:rsidTr="00EF233B">
        <w:trPr>
          <w:trHeight w:val="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Цель и задачи программы, важнейшие целевые показатели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Сроки (сроки этапов)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D1937" w:rsidRPr="00B328F7" w:rsidTr="00EF233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Объемы финансирования (с расшифровкой по годам и источникам)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  <w:tr w:rsidR="000D1937" w:rsidRPr="00B328F7" w:rsidTr="00EF233B">
        <w:trPr>
          <w:trHeight w:val="6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  <w:r w:rsidRPr="00B328F7">
              <w:rPr>
                <w:bCs w:val="0"/>
                <w:color w:val="auto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7" w:rsidRPr="00B328F7" w:rsidRDefault="000D1937" w:rsidP="00EF233B">
            <w:pPr>
              <w:pStyle w:val="af"/>
              <w:keepNext/>
              <w:widowControl/>
              <w:ind w:right="0"/>
              <w:jc w:val="left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0D1937" w:rsidRPr="00B328F7" w:rsidRDefault="000D1937" w:rsidP="000D1937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0D1937" w:rsidRPr="00B328F7" w:rsidRDefault="000D1937" w:rsidP="000D1937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B328F7">
        <w:rPr>
          <w:rFonts w:ascii="Times New Roman" w:hAnsi="Times New Roman" w:cs="Times New Roman"/>
          <w:i w:val="0"/>
          <w:sz w:val="20"/>
          <w:szCs w:val="20"/>
        </w:rPr>
        <w:t>ФИНАНСОВО-ЭКОНОМИЧЕСКАЯ ДЕЯТЕЛЬНОСТЬ</w:t>
      </w:r>
    </w:p>
    <w:p w:rsidR="000D1937" w:rsidRPr="00B328F7" w:rsidRDefault="000D1937" w:rsidP="000D1937">
      <w:pPr>
        <w:keepNext/>
        <w:widowControl/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Исполнение бюджета по культуре из консолидированного бюджета за 201</w:t>
      </w:r>
      <w:r>
        <w:rPr>
          <w:rFonts w:ascii="Times New Roman" w:hAnsi="Times New Roman"/>
          <w:lang w:val="ru-RU"/>
        </w:rPr>
        <w:t>9</w:t>
      </w:r>
      <w:r w:rsidR="006A2C5F">
        <w:rPr>
          <w:rFonts w:ascii="Times New Roman" w:hAnsi="Times New Roman"/>
          <w:lang w:val="ru-RU"/>
        </w:rPr>
        <w:t xml:space="preserve"> год составляет </w:t>
      </w:r>
      <w:r w:rsidR="00923179">
        <w:rPr>
          <w:rFonts w:ascii="Times New Roman" w:hAnsi="Times New Roman"/>
          <w:b/>
          <w:lang w:val="ru-RU"/>
        </w:rPr>
        <w:t>99</w:t>
      </w:r>
      <w:r w:rsidR="006A2C5F" w:rsidRPr="006A2C5F">
        <w:rPr>
          <w:rFonts w:ascii="Times New Roman" w:hAnsi="Times New Roman"/>
          <w:b/>
          <w:lang w:val="ru-RU"/>
        </w:rPr>
        <w:t xml:space="preserve"> %</w:t>
      </w:r>
      <w:r w:rsidR="006A2C5F">
        <w:rPr>
          <w:rFonts w:ascii="Times New Roman" w:hAnsi="Times New Roman"/>
          <w:lang w:val="ru-RU"/>
        </w:rPr>
        <w:t xml:space="preserve"> (</w:t>
      </w:r>
      <w:r w:rsidR="00923179">
        <w:rPr>
          <w:rFonts w:ascii="Times New Roman" w:hAnsi="Times New Roman"/>
          <w:b/>
          <w:lang w:val="ru-RU"/>
        </w:rPr>
        <w:t>31 091,7</w:t>
      </w:r>
      <w:r w:rsidRPr="006A2C5F">
        <w:rPr>
          <w:rFonts w:ascii="Times New Roman" w:hAnsi="Times New Roman"/>
          <w:b/>
          <w:lang w:val="ru-RU"/>
        </w:rPr>
        <w:t xml:space="preserve"> тыс. рублей</w:t>
      </w:r>
      <w:r w:rsidRPr="00B328F7">
        <w:rPr>
          <w:rFonts w:ascii="Times New Roman" w:hAnsi="Times New Roman"/>
          <w:lang w:val="ru-RU"/>
        </w:rPr>
        <w:t>), в т.</w:t>
      </w:r>
      <w:r w:rsidR="006A2C5F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ч. по типам учреждений культуры: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5"/>
        <w:gridCol w:w="2551"/>
        <w:gridCol w:w="594"/>
      </w:tblGrid>
      <w:tr w:rsidR="000D1937" w:rsidRPr="00B328F7" w:rsidTr="00EF233B">
        <w:trPr>
          <w:trHeight w:val="182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  <w:rPr>
                <w:b/>
              </w:rPr>
            </w:pPr>
            <w:r w:rsidRPr="00B328F7">
              <w:rPr>
                <w:b/>
              </w:rPr>
              <w:t>Тип учреждения</w:t>
            </w:r>
          </w:p>
        </w:tc>
        <w:tc>
          <w:tcPr>
            <w:tcW w:w="2551" w:type="dxa"/>
          </w:tcPr>
          <w:p w:rsidR="000D1937" w:rsidRPr="00B328F7" w:rsidRDefault="000D1937" w:rsidP="00EF233B">
            <w:pPr>
              <w:keepNext/>
              <w:widowControl/>
              <w:rPr>
                <w:b/>
              </w:rPr>
            </w:pPr>
            <w:r w:rsidRPr="00B328F7">
              <w:rPr>
                <w:b/>
              </w:rPr>
              <w:t>Сумма, тыс. руб.</w:t>
            </w:r>
          </w:p>
        </w:tc>
        <w:tc>
          <w:tcPr>
            <w:tcW w:w="594" w:type="dxa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%</w:t>
            </w:r>
          </w:p>
        </w:tc>
      </w:tr>
      <w:tr w:rsidR="000D1937" w:rsidRPr="00B328F7" w:rsidTr="00EF233B">
        <w:trPr>
          <w:trHeight w:val="283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Культурно-досуговые учреждения</w:t>
            </w:r>
          </w:p>
        </w:tc>
        <w:tc>
          <w:tcPr>
            <w:tcW w:w="2551" w:type="dxa"/>
          </w:tcPr>
          <w:p w:rsidR="000D1937" w:rsidRPr="00B328F7" w:rsidRDefault="00923179" w:rsidP="006A2C5F">
            <w:pPr>
              <w:keepNext/>
              <w:widowControl/>
              <w:jc w:val="center"/>
            </w:pPr>
            <w:r>
              <w:t>31 091,7</w:t>
            </w:r>
          </w:p>
        </w:tc>
        <w:tc>
          <w:tcPr>
            <w:tcW w:w="594" w:type="dxa"/>
          </w:tcPr>
          <w:p w:rsidR="000D1937" w:rsidRPr="00B328F7" w:rsidRDefault="00923179" w:rsidP="006A2C5F">
            <w:pPr>
              <w:keepNext/>
              <w:widowControl/>
              <w:jc w:val="center"/>
            </w:pPr>
            <w:r>
              <w:t>99</w:t>
            </w:r>
          </w:p>
        </w:tc>
      </w:tr>
      <w:tr w:rsidR="000D1937" w:rsidRPr="00B328F7" w:rsidTr="00EF233B">
        <w:trPr>
          <w:trHeight w:val="66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Библиотеки</w:t>
            </w:r>
          </w:p>
        </w:tc>
        <w:tc>
          <w:tcPr>
            <w:tcW w:w="2551" w:type="dxa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594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167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Театры, концертные организации</w:t>
            </w:r>
          </w:p>
        </w:tc>
        <w:tc>
          <w:tcPr>
            <w:tcW w:w="2551" w:type="dxa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594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172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Музеи</w:t>
            </w:r>
          </w:p>
        </w:tc>
        <w:tc>
          <w:tcPr>
            <w:tcW w:w="2551" w:type="dxa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594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183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Учреждения кинофикации</w:t>
            </w:r>
          </w:p>
        </w:tc>
        <w:tc>
          <w:tcPr>
            <w:tcW w:w="2551" w:type="dxa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594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200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Парки</w:t>
            </w:r>
          </w:p>
        </w:tc>
        <w:tc>
          <w:tcPr>
            <w:tcW w:w="2551" w:type="dxa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594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66"/>
          <w:jc w:val="center"/>
        </w:trPr>
        <w:tc>
          <w:tcPr>
            <w:tcW w:w="6955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Учебные заведения культуры</w:t>
            </w:r>
          </w:p>
        </w:tc>
        <w:tc>
          <w:tcPr>
            <w:tcW w:w="2551" w:type="dxa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594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  <w:sectPr w:rsidR="000D1937" w:rsidRPr="00B328F7" w:rsidSect="00EF233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99" w:right="606" w:bottom="539" w:left="851" w:header="540" w:footer="252" w:gutter="0"/>
          <w:cols w:space="708"/>
          <w:titlePg/>
          <w:docGrid w:linePitch="360"/>
        </w:sectPr>
      </w:pPr>
    </w:p>
    <w:p w:rsidR="000D1937" w:rsidRPr="00B328F7" w:rsidRDefault="000D1937" w:rsidP="000D1937">
      <w:pPr>
        <w:keepNext/>
        <w:widowControl/>
        <w:ind w:firstLine="708"/>
        <w:jc w:val="right"/>
        <w:rPr>
          <w:b/>
          <w:bCs/>
        </w:rPr>
      </w:pPr>
    </w:p>
    <w:p w:rsidR="000D1937" w:rsidRPr="00B328F7" w:rsidRDefault="000D1937" w:rsidP="000D1937">
      <w:pPr>
        <w:keepNext/>
        <w:widowControl/>
        <w:ind w:firstLine="708"/>
        <w:jc w:val="center"/>
        <w:rPr>
          <w:b/>
          <w:bCs/>
        </w:rPr>
      </w:pPr>
      <w:r w:rsidRPr="00B328F7">
        <w:rPr>
          <w:b/>
          <w:bCs/>
        </w:rPr>
        <w:t>Исполнение бюджета муниципальных районов и городских округов, тыс. руб.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34"/>
        <w:gridCol w:w="459"/>
        <w:gridCol w:w="411"/>
        <w:gridCol w:w="709"/>
        <w:gridCol w:w="567"/>
        <w:gridCol w:w="992"/>
        <w:gridCol w:w="709"/>
        <w:gridCol w:w="992"/>
        <w:gridCol w:w="851"/>
        <w:gridCol w:w="992"/>
        <w:gridCol w:w="850"/>
        <w:gridCol w:w="709"/>
        <w:gridCol w:w="709"/>
        <w:gridCol w:w="567"/>
        <w:gridCol w:w="567"/>
        <w:gridCol w:w="850"/>
        <w:gridCol w:w="419"/>
        <w:gridCol w:w="857"/>
        <w:gridCol w:w="567"/>
        <w:gridCol w:w="883"/>
      </w:tblGrid>
      <w:tr w:rsidR="000D1937" w:rsidRPr="00B328F7" w:rsidTr="00C37408">
        <w:trPr>
          <w:jc w:val="center"/>
        </w:trPr>
        <w:tc>
          <w:tcPr>
            <w:tcW w:w="668" w:type="dxa"/>
            <w:vMerge w:val="restart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Год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ИТОГО</w:t>
            </w:r>
            <w:r w:rsidRPr="00B328F7">
              <w:t>*</w:t>
            </w:r>
            <w:r w:rsidRPr="00B328F7">
              <w:rPr>
                <w:b/>
              </w:rPr>
              <w:t xml:space="preserve"> </w:t>
            </w:r>
          </w:p>
          <w:p w:rsidR="000D1937" w:rsidRPr="00B328F7" w:rsidRDefault="000D1937" w:rsidP="00EF233B">
            <w:pPr>
              <w:keepNext/>
              <w:widowControl/>
              <w:ind w:right="-66"/>
              <w:jc w:val="center"/>
              <w:rPr>
                <w:b/>
              </w:rPr>
            </w:pPr>
            <w:r w:rsidRPr="00B328F7">
              <w:rPr>
                <w:b/>
              </w:rPr>
              <w:t>из всех источников</w:t>
            </w:r>
          </w:p>
        </w:tc>
        <w:tc>
          <w:tcPr>
            <w:tcW w:w="10084" w:type="dxa"/>
            <w:gridSpan w:val="14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Бюджетная деятельность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Доходы и иная приносящая доход деятельность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Ассигнования целевым назначением за счёт федерального бюджета</w:t>
            </w:r>
          </w:p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883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Ассигнования целевым назначением за счёт федерального, регионального и местного бюджета (программы), всего**</w:t>
            </w:r>
          </w:p>
        </w:tc>
      </w:tr>
      <w:tr w:rsidR="000D1937" w:rsidRPr="00B328F7" w:rsidTr="00C37408">
        <w:trPr>
          <w:trHeight w:val="711"/>
          <w:jc w:val="center"/>
        </w:trPr>
        <w:tc>
          <w:tcPr>
            <w:tcW w:w="668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3847" w:type="dxa"/>
            <w:gridSpan w:val="6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По разделу</w:t>
            </w:r>
          </w:p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«Образование»</w:t>
            </w:r>
          </w:p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(детские школы искусств)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ind w:firstLine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  <w:lang w:val="ru-RU"/>
              </w:rPr>
              <w:t>По разделу</w:t>
            </w:r>
          </w:p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«Культура, искусство и кинематография»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Собственные доходы учреждений культуры</w:t>
            </w:r>
          </w:p>
        </w:tc>
        <w:tc>
          <w:tcPr>
            <w:tcW w:w="419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Полученные гранты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Прочие доходы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883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</w:tr>
      <w:tr w:rsidR="000D1937" w:rsidRPr="00B328F7" w:rsidTr="00C37408">
        <w:trPr>
          <w:jc w:val="center"/>
        </w:trPr>
        <w:tc>
          <w:tcPr>
            <w:tcW w:w="668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всего</w:t>
            </w:r>
            <w:r w:rsidRPr="00B328F7">
              <w:t>***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Областные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Финансирование на выполнение муниципального задания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Муниципальные программы</w:t>
            </w:r>
            <w:r w:rsidRPr="00B328F7">
              <w:t>*****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в т.</w:t>
            </w:r>
            <w:r w:rsidR="00C37408">
              <w:rPr>
                <w:b/>
              </w:rPr>
              <w:t xml:space="preserve"> </w:t>
            </w:r>
            <w:r w:rsidRPr="00B328F7">
              <w:rPr>
                <w:b/>
              </w:rPr>
              <w:t xml:space="preserve">ч. раздел «Капитальные </w:t>
            </w:r>
            <w:proofErr w:type="gramStart"/>
            <w:r w:rsidRPr="00B328F7">
              <w:rPr>
                <w:b/>
              </w:rPr>
              <w:t>вложения»</w:t>
            </w:r>
            <w:r w:rsidRPr="00B328F7">
              <w:t>*</w:t>
            </w:r>
            <w:proofErr w:type="gramEnd"/>
            <w:r w:rsidRPr="00B328F7">
              <w:t>*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всего</w:t>
            </w:r>
            <w:r w:rsidRPr="00B328F7">
              <w:t>****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Областные программы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Финансирование на выполнение муниципального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Муниципальные программы</w:t>
            </w:r>
            <w:r w:rsidRPr="00B328F7">
              <w:t>*****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в т.</w:t>
            </w:r>
            <w:r w:rsidR="00C37408">
              <w:rPr>
                <w:b/>
              </w:rPr>
              <w:t xml:space="preserve"> </w:t>
            </w:r>
            <w:r w:rsidRPr="00B328F7">
              <w:rPr>
                <w:b/>
              </w:rPr>
              <w:t>ч. раздел</w:t>
            </w:r>
          </w:p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 xml:space="preserve">«Капитальные </w:t>
            </w:r>
            <w:proofErr w:type="gramStart"/>
            <w:r w:rsidRPr="00B328F7">
              <w:rPr>
                <w:b/>
              </w:rPr>
              <w:t>вложения»</w:t>
            </w:r>
            <w:r w:rsidRPr="00B328F7">
              <w:t>*</w:t>
            </w:r>
            <w:proofErr w:type="gramEnd"/>
            <w:r w:rsidRPr="00B328F7">
              <w:t>*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857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jc w:val="center"/>
            </w:pPr>
          </w:p>
        </w:tc>
        <w:tc>
          <w:tcPr>
            <w:tcW w:w="883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</w:pPr>
          </w:p>
        </w:tc>
      </w:tr>
      <w:tr w:rsidR="00C37408" w:rsidRPr="00B328F7" w:rsidTr="00C37408">
        <w:trPr>
          <w:cantSplit/>
          <w:trHeight w:val="3310"/>
          <w:jc w:val="center"/>
        </w:trPr>
        <w:tc>
          <w:tcPr>
            <w:tcW w:w="668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left="-90" w:right="-127"/>
              <w:jc w:val="center"/>
              <w:rPr>
                <w:b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Капитальный ремонт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Приобретение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Капитальный ремонт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Приобретение оборудования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Средства на комплектование музейных коллекций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Средства на комплектование</w:t>
            </w:r>
          </w:p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  <w:rPr>
                <w:b/>
              </w:rPr>
            </w:pPr>
            <w:r w:rsidRPr="00B328F7">
              <w:rPr>
                <w:b/>
              </w:rPr>
              <w:t>биб</w:t>
            </w:r>
            <w:r w:rsidRPr="00B328F7">
              <w:rPr>
                <w:b/>
              </w:rPr>
              <w:softHyphen/>
              <w:t>лиотечных фондов</w:t>
            </w: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</w:pPr>
          </w:p>
        </w:tc>
        <w:tc>
          <w:tcPr>
            <w:tcW w:w="857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jc w:val="center"/>
            </w:pPr>
          </w:p>
        </w:tc>
        <w:tc>
          <w:tcPr>
            <w:tcW w:w="883" w:type="dxa"/>
            <w:vMerge/>
            <w:shd w:val="clear" w:color="auto" w:fill="auto"/>
            <w:textDirection w:val="btLr"/>
          </w:tcPr>
          <w:p w:rsidR="000D1937" w:rsidRPr="00B328F7" w:rsidRDefault="000D1937" w:rsidP="00EF233B">
            <w:pPr>
              <w:keepNext/>
              <w:widowControl/>
              <w:ind w:left="113" w:right="113"/>
              <w:jc w:val="center"/>
            </w:pPr>
          </w:p>
        </w:tc>
      </w:tr>
      <w:tr w:rsidR="00C37408" w:rsidRPr="00B328F7" w:rsidTr="00C37408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ind w:left="-90" w:right="-127"/>
              <w:jc w:val="center"/>
            </w:pPr>
            <w:r w:rsidRPr="00B328F7">
              <w:t>1</w:t>
            </w:r>
          </w:p>
        </w:tc>
        <w:tc>
          <w:tcPr>
            <w:tcW w:w="1434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2</w:t>
            </w:r>
          </w:p>
        </w:tc>
        <w:tc>
          <w:tcPr>
            <w:tcW w:w="45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3</w:t>
            </w:r>
          </w:p>
        </w:tc>
        <w:tc>
          <w:tcPr>
            <w:tcW w:w="411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4</w:t>
            </w:r>
          </w:p>
        </w:tc>
        <w:tc>
          <w:tcPr>
            <w:tcW w:w="70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5</w:t>
            </w:r>
          </w:p>
        </w:tc>
        <w:tc>
          <w:tcPr>
            <w:tcW w:w="567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6</w:t>
            </w:r>
          </w:p>
        </w:tc>
        <w:tc>
          <w:tcPr>
            <w:tcW w:w="99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7</w:t>
            </w:r>
          </w:p>
        </w:tc>
        <w:tc>
          <w:tcPr>
            <w:tcW w:w="70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8</w:t>
            </w:r>
          </w:p>
        </w:tc>
        <w:tc>
          <w:tcPr>
            <w:tcW w:w="99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9</w:t>
            </w:r>
          </w:p>
        </w:tc>
        <w:tc>
          <w:tcPr>
            <w:tcW w:w="851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10</w:t>
            </w:r>
          </w:p>
        </w:tc>
        <w:tc>
          <w:tcPr>
            <w:tcW w:w="99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11</w:t>
            </w:r>
          </w:p>
        </w:tc>
        <w:tc>
          <w:tcPr>
            <w:tcW w:w="850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12</w:t>
            </w:r>
          </w:p>
        </w:tc>
        <w:tc>
          <w:tcPr>
            <w:tcW w:w="70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13</w:t>
            </w:r>
          </w:p>
        </w:tc>
        <w:tc>
          <w:tcPr>
            <w:tcW w:w="70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14</w:t>
            </w:r>
          </w:p>
        </w:tc>
        <w:tc>
          <w:tcPr>
            <w:tcW w:w="567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15</w:t>
            </w:r>
          </w:p>
        </w:tc>
        <w:tc>
          <w:tcPr>
            <w:tcW w:w="567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16</w:t>
            </w:r>
          </w:p>
        </w:tc>
        <w:tc>
          <w:tcPr>
            <w:tcW w:w="850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17</w:t>
            </w:r>
          </w:p>
        </w:tc>
        <w:tc>
          <w:tcPr>
            <w:tcW w:w="41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18</w:t>
            </w:r>
          </w:p>
        </w:tc>
        <w:tc>
          <w:tcPr>
            <w:tcW w:w="857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19</w:t>
            </w:r>
          </w:p>
        </w:tc>
        <w:tc>
          <w:tcPr>
            <w:tcW w:w="567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20</w:t>
            </w:r>
          </w:p>
        </w:tc>
        <w:tc>
          <w:tcPr>
            <w:tcW w:w="883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</w:pPr>
            <w:r w:rsidRPr="00B328F7">
              <w:t>21</w:t>
            </w:r>
          </w:p>
        </w:tc>
      </w:tr>
      <w:tr w:rsidR="00C37408" w:rsidRPr="00B328F7" w:rsidTr="00C37408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434" w:type="dxa"/>
            <w:shd w:val="clear" w:color="auto" w:fill="auto"/>
          </w:tcPr>
          <w:p w:rsidR="00B13E5B" w:rsidRPr="009A1939" w:rsidRDefault="00B13E5B" w:rsidP="00B13E5B">
            <w:pPr>
              <w:keepNext/>
              <w:widowControl/>
              <w:jc w:val="center"/>
            </w:pPr>
            <w:r>
              <w:t>29 516,9</w:t>
            </w:r>
          </w:p>
        </w:tc>
        <w:tc>
          <w:tcPr>
            <w:tcW w:w="45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411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23 310,9</w:t>
            </w:r>
          </w:p>
        </w:tc>
        <w:tc>
          <w:tcPr>
            <w:tcW w:w="851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720,6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22 564,1</w:t>
            </w:r>
          </w:p>
        </w:tc>
        <w:tc>
          <w:tcPr>
            <w:tcW w:w="850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26,2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473,6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273,2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4 560,1</w:t>
            </w:r>
          </w:p>
        </w:tc>
        <w:tc>
          <w:tcPr>
            <w:tcW w:w="419" w:type="dxa"/>
            <w:shd w:val="clear" w:color="auto" w:fill="auto"/>
          </w:tcPr>
          <w:p w:rsidR="00B13E5B" w:rsidRPr="009A1939" w:rsidRDefault="00B13E5B" w:rsidP="00B13E5B">
            <w:pPr>
              <w:keepNext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7" w:type="dxa"/>
            <w:shd w:val="clear" w:color="auto" w:fill="auto"/>
          </w:tcPr>
          <w:p w:rsidR="00B13E5B" w:rsidRPr="004E694C" w:rsidRDefault="00B13E5B" w:rsidP="00B13E5B">
            <w:pPr>
              <w:keepNext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1  645,9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746,8</w:t>
            </w:r>
          </w:p>
        </w:tc>
      </w:tr>
      <w:tr w:rsidR="00C37408" w:rsidRPr="00B328F7" w:rsidTr="00C37408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36850,6</w:t>
            </w:r>
          </w:p>
        </w:tc>
        <w:tc>
          <w:tcPr>
            <w:tcW w:w="45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411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30802,1</w:t>
            </w:r>
          </w:p>
        </w:tc>
        <w:tc>
          <w:tcPr>
            <w:tcW w:w="851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2511,6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28260,1</w:t>
            </w:r>
          </w:p>
        </w:tc>
        <w:tc>
          <w:tcPr>
            <w:tcW w:w="850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30,4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576,5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5571,0</w:t>
            </w:r>
          </w:p>
        </w:tc>
        <w:tc>
          <w:tcPr>
            <w:tcW w:w="419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5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477,5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jc w:val="center"/>
            </w:pPr>
            <w:r>
              <w:t>2542,0</w:t>
            </w:r>
          </w:p>
        </w:tc>
      </w:tr>
      <w:tr w:rsidR="00C37408" w:rsidRPr="00B328F7" w:rsidTr="00C37408">
        <w:trPr>
          <w:cantSplit/>
          <w:trHeight w:val="189"/>
          <w:jc w:val="center"/>
        </w:trPr>
        <w:tc>
          <w:tcPr>
            <w:tcW w:w="668" w:type="dxa"/>
            <w:shd w:val="clear" w:color="auto" w:fill="auto"/>
          </w:tcPr>
          <w:p w:rsidR="00B13E5B" w:rsidRPr="00B328F7" w:rsidRDefault="00B13E5B" w:rsidP="00B13E5B">
            <w:pPr>
              <w:keepNext/>
              <w:widowControl/>
              <w:ind w:left="-90" w:right="-127"/>
              <w:jc w:val="center"/>
              <w:rPr>
                <w:b/>
              </w:rPr>
            </w:pPr>
            <w:r w:rsidRPr="00B328F7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434" w:type="dxa"/>
            <w:shd w:val="clear" w:color="auto" w:fill="auto"/>
          </w:tcPr>
          <w:p w:rsidR="00B13E5B" w:rsidRPr="00B328F7" w:rsidRDefault="00923179" w:rsidP="00B13E5B">
            <w:pPr>
              <w:keepNext/>
              <w:widowControl/>
              <w:jc w:val="center"/>
            </w:pPr>
            <w:r>
              <w:t>31 091,7</w:t>
            </w:r>
          </w:p>
        </w:tc>
        <w:tc>
          <w:tcPr>
            <w:tcW w:w="459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411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923179" w:rsidP="00B13E5B">
            <w:pPr>
              <w:keepNext/>
              <w:widowControl/>
              <w:jc w:val="center"/>
            </w:pPr>
            <w:r>
              <w:t>25 013,0</w:t>
            </w:r>
          </w:p>
        </w:tc>
        <w:tc>
          <w:tcPr>
            <w:tcW w:w="851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977,2</w:t>
            </w:r>
          </w:p>
        </w:tc>
        <w:tc>
          <w:tcPr>
            <w:tcW w:w="992" w:type="dxa"/>
            <w:shd w:val="clear" w:color="auto" w:fill="auto"/>
          </w:tcPr>
          <w:p w:rsidR="00B13E5B" w:rsidRPr="00B328F7" w:rsidRDefault="00923179" w:rsidP="00B13E5B">
            <w:pPr>
              <w:keepNext/>
              <w:widowControl/>
              <w:jc w:val="center"/>
            </w:pPr>
            <w:r>
              <w:t>24 035,8</w:t>
            </w:r>
          </w:p>
        </w:tc>
        <w:tc>
          <w:tcPr>
            <w:tcW w:w="850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B328F7" w:rsidRDefault="006A2C5F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B13E5B" w:rsidRPr="006A2C5F" w:rsidRDefault="006A2C5F" w:rsidP="00B13E5B">
            <w:pPr>
              <w:keepNext/>
              <w:widowControl/>
              <w:jc w:val="center"/>
              <w:rPr>
                <w:sz w:val="16"/>
                <w:szCs w:val="16"/>
              </w:rPr>
            </w:pPr>
            <w:r w:rsidRPr="006A2C5F">
              <w:rPr>
                <w:sz w:val="16"/>
                <w:szCs w:val="16"/>
              </w:rPr>
              <w:t>1 079,1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EA308E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EA308E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13E5B" w:rsidRPr="00B328F7" w:rsidRDefault="00923179" w:rsidP="00B13E5B">
            <w:pPr>
              <w:keepNext/>
              <w:widowControl/>
              <w:jc w:val="center"/>
            </w:pPr>
            <w:r>
              <w:t>5 621,4</w:t>
            </w:r>
          </w:p>
        </w:tc>
        <w:tc>
          <w:tcPr>
            <w:tcW w:w="419" w:type="dxa"/>
            <w:shd w:val="clear" w:color="auto" w:fill="auto"/>
          </w:tcPr>
          <w:p w:rsidR="00B13E5B" w:rsidRPr="00B328F7" w:rsidRDefault="00EA308E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57" w:type="dxa"/>
            <w:shd w:val="clear" w:color="auto" w:fill="auto"/>
          </w:tcPr>
          <w:p w:rsidR="00B13E5B" w:rsidRPr="00B328F7" w:rsidRDefault="00923179" w:rsidP="00B13E5B">
            <w:pPr>
              <w:keepNext/>
              <w:widowControl/>
              <w:jc w:val="center"/>
            </w:pPr>
            <w:r>
              <w:t>457,3</w:t>
            </w:r>
          </w:p>
        </w:tc>
        <w:tc>
          <w:tcPr>
            <w:tcW w:w="567" w:type="dxa"/>
            <w:shd w:val="clear" w:color="auto" w:fill="auto"/>
          </w:tcPr>
          <w:p w:rsidR="00B13E5B" w:rsidRPr="00B328F7" w:rsidRDefault="00EA308E" w:rsidP="00B13E5B">
            <w:pPr>
              <w:keepNext/>
              <w:widowControl/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B13E5B" w:rsidRPr="00B328F7" w:rsidRDefault="00EA308E" w:rsidP="00B13E5B">
            <w:pPr>
              <w:keepNext/>
              <w:widowControl/>
              <w:jc w:val="center"/>
            </w:pPr>
            <w:r>
              <w:t>1 178,1</w:t>
            </w:r>
          </w:p>
        </w:tc>
      </w:tr>
    </w:tbl>
    <w:p w:rsidR="000D1937" w:rsidRPr="00B328F7" w:rsidRDefault="000D1937" w:rsidP="000D1937">
      <w:pPr>
        <w:keepNext/>
        <w:widowControl/>
      </w:pPr>
      <w:r w:rsidRPr="00B328F7">
        <w:t>* Сумма столбцов 3, 9, 17, 18, 19, 20</w:t>
      </w:r>
    </w:p>
    <w:p w:rsidR="000D1937" w:rsidRPr="00B328F7" w:rsidRDefault="000D1937" w:rsidP="000D1937">
      <w:pPr>
        <w:keepNext/>
        <w:widowControl/>
      </w:pPr>
      <w:r w:rsidRPr="00B328F7">
        <w:t xml:space="preserve">** </w:t>
      </w:r>
      <w:proofErr w:type="spellStart"/>
      <w:r w:rsidRPr="00B328F7">
        <w:t>Справочно</w:t>
      </w:r>
      <w:proofErr w:type="spellEnd"/>
    </w:p>
    <w:p w:rsidR="000D1937" w:rsidRPr="00B328F7" w:rsidRDefault="000D1937" w:rsidP="000D1937">
      <w:pPr>
        <w:keepNext/>
        <w:widowControl/>
      </w:pPr>
      <w:r w:rsidRPr="00B328F7">
        <w:t>*** Сумма столбцов 4, 5, 6</w:t>
      </w:r>
    </w:p>
    <w:p w:rsidR="000D1937" w:rsidRPr="00B328F7" w:rsidRDefault="000D1937" w:rsidP="000D1937">
      <w:pPr>
        <w:keepNext/>
        <w:widowControl/>
      </w:pPr>
      <w:r w:rsidRPr="00B328F7">
        <w:t>**** Сумма столбцов 10, 11, 12</w:t>
      </w:r>
    </w:p>
    <w:p w:rsidR="000D1937" w:rsidRPr="00B328F7" w:rsidRDefault="000D1937" w:rsidP="000D1937">
      <w:pPr>
        <w:keepNext/>
        <w:widowControl/>
      </w:pPr>
      <w:r w:rsidRPr="00B328F7">
        <w:t>*****Указать средства только из местного бюджета</w:t>
      </w:r>
    </w:p>
    <w:p w:rsidR="000D1937" w:rsidRPr="00C37408" w:rsidRDefault="000D1937" w:rsidP="000D1937">
      <w:pPr>
        <w:keepNext/>
        <w:widowControl/>
        <w:rPr>
          <w:b/>
        </w:rPr>
      </w:pPr>
      <w:r w:rsidRPr="00C37408">
        <w:rPr>
          <w:b/>
        </w:rPr>
        <w:t>Заполнить ВСЕ столбцы. Если по какой-либо строке отсутствовало финансирование, проставить «0».</w:t>
      </w:r>
    </w:p>
    <w:p w:rsidR="000D1937" w:rsidRPr="00C37408" w:rsidRDefault="000D1937" w:rsidP="000D1937">
      <w:pPr>
        <w:keepNext/>
        <w:widowControl/>
        <w:rPr>
          <w:b/>
        </w:rPr>
        <w:sectPr w:rsidR="000D1937" w:rsidRPr="00C37408" w:rsidSect="00EF233B">
          <w:pgSz w:w="16838" w:h="11906" w:orient="landscape"/>
          <w:pgMar w:top="851" w:right="851" w:bottom="607" w:left="720" w:header="709" w:footer="709" w:gutter="0"/>
          <w:cols w:space="708"/>
          <w:titlePg/>
          <w:docGrid w:linePitch="360"/>
        </w:sectPr>
      </w:pPr>
    </w:p>
    <w:p w:rsidR="000D1937" w:rsidRPr="00B328F7" w:rsidRDefault="00EA308E" w:rsidP="000D1937">
      <w:pPr>
        <w:pStyle w:val="a4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Бюджет учреждения </w:t>
      </w:r>
      <w:r w:rsidR="000D1937" w:rsidRPr="00B328F7">
        <w:rPr>
          <w:rFonts w:ascii="Times New Roman" w:hAnsi="Times New Roman"/>
          <w:lang w:val="ru-RU"/>
        </w:rPr>
        <w:t>за прошедший год составил</w:t>
      </w:r>
      <w:r>
        <w:rPr>
          <w:rFonts w:ascii="Times New Roman" w:hAnsi="Times New Roman"/>
          <w:lang w:val="ru-RU"/>
        </w:rPr>
        <w:t xml:space="preserve"> </w:t>
      </w:r>
      <w:r w:rsidR="00923179">
        <w:rPr>
          <w:rFonts w:ascii="Times New Roman" w:hAnsi="Times New Roman"/>
          <w:b/>
          <w:lang w:val="ru-RU"/>
        </w:rPr>
        <w:t>31 091,7</w:t>
      </w:r>
      <w:r w:rsidRPr="00EA308E">
        <w:rPr>
          <w:rFonts w:ascii="Times New Roman" w:hAnsi="Times New Roman"/>
          <w:b/>
          <w:lang w:val="ru-RU"/>
        </w:rPr>
        <w:t xml:space="preserve"> тыс. руб</w:t>
      </w:r>
      <w:r>
        <w:rPr>
          <w:rFonts w:ascii="Times New Roman" w:hAnsi="Times New Roman"/>
          <w:lang w:val="ru-RU"/>
        </w:rPr>
        <w:t>.</w:t>
      </w:r>
      <w:r w:rsidR="000D1937" w:rsidRPr="00B328F7">
        <w:rPr>
          <w:rFonts w:ascii="Times New Roman" w:hAnsi="Times New Roman"/>
          <w:lang w:val="ru-RU"/>
        </w:rPr>
        <w:t xml:space="preserve">: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>раздел</w:t>
      </w:r>
      <w:r w:rsidR="00EA308E">
        <w:rPr>
          <w:rFonts w:ascii="Times New Roman" w:hAnsi="Times New Roman"/>
          <w:lang w:val="ru-RU"/>
        </w:rPr>
        <w:t xml:space="preserve"> «Образование» - всего </w:t>
      </w:r>
      <w:r w:rsidR="00EA308E" w:rsidRPr="00EA308E">
        <w:rPr>
          <w:rFonts w:ascii="Times New Roman" w:hAnsi="Times New Roman"/>
          <w:b/>
          <w:lang w:val="ru-RU"/>
        </w:rPr>
        <w:t>10,9</w:t>
      </w:r>
      <w:r w:rsidRPr="00B328F7">
        <w:rPr>
          <w:rFonts w:ascii="Times New Roman" w:hAnsi="Times New Roman"/>
          <w:lang w:val="ru-RU"/>
        </w:rPr>
        <w:t xml:space="preserve"> тыс. руб., в том числе: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переподготовка и</w:t>
      </w:r>
      <w:r w:rsidR="00EA308E">
        <w:rPr>
          <w:rFonts w:ascii="Times New Roman" w:hAnsi="Times New Roman"/>
          <w:lang w:val="ru-RU"/>
        </w:rPr>
        <w:t xml:space="preserve"> повышение квалификации кадров </w:t>
      </w:r>
      <w:r w:rsidR="00EA308E" w:rsidRPr="00EA308E">
        <w:rPr>
          <w:rFonts w:ascii="Times New Roman" w:hAnsi="Times New Roman"/>
          <w:b/>
          <w:lang w:val="ru-RU"/>
        </w:rPr>
        <w:t>10,9</w:t>
      </w:r>
      <w:r w:rsidRPr="00B328F7">
        <w:rPr>
          <w:rFonts w:ascii="Times New Roman" w:hAnsi="Times New Roman"/>
          <w:lang w:val="ru-RU"/>
        </w:rPr>
        <w:t xml:space="preserve"> тыс. руб.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раздел </w:t>
      </w:r>
      <w:r w:rsidRPr="00B328F7">
        <w:rPr>
          <w:rFonts w:ascii="Times New Roman" w:hAnsi="Times New Roman"/>
          <w:lang w:val="ru-RU"/>
        </w:rPr>
        <w:t xml:space="preserve">«Культура, искусство и кинематография»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u w:val="single"/>
          <w:lang w:val="ru-RU"/>
        </w:rPr>
        <w:t>Культура и искусство</w:t>
      </w:r>
    </w:p>
    <w:p w:rsidR="000D1937" w:rsidRPr="00B328F7" w:rsidRDefault="00EA308E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областные программы – </w:t>
      </w:r>
      <w:r w:rsidRPr="00EA308E">
        <w:rPr>
          <w:rFonts w:ascii="Times New Roman" w:hAnsi="Times New Roman"/>
          <w:b/>
          <w:lang w:val="ru-RU"/>
        </w:rPr>
        <w:t>1 028,6</w:t>
      </w:r>
      <w:r w:rsidR="000D1937" w:rsidRPr="00B328F7">
        <w:rPr>
          <w:rFonts w:ascii="Times New Roman" w:hAnsi="Times New Roman"/>
          <w:lang w:val="ru-RU"/>
        </w:rPr>
        <w:t xml:space="preserve"> тыс. руб.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lang w:val="ru-RU"/>
        </w:rPr>
        <w:t>гос</w:t>
      </w:r>
      <w:r w:rsidR="00EA308E">
        <w:rPr>
          <w:rFonts w:ascii="Times New Roman" w:hAnsi="Times New Roman"/>
          <w:lang w:val="ru-RU"/>
        </w:rPr>
        <w:t xml:space="preserve">ударственная поддержка </w:t>
      </w:r>
      <w:r w:rsidR="00EA308E" w:rsidRPr="00EA308E">
        <w:rPr>
          <w:rFonts w:ascii="Times New Roman" w:hAnsi="Times New Roman"/>
          <w:b/>
          <w:lang w:val="ru-RU"/>
        </w:rPr>
        <w:t>0</w:t>
      </w:r>
      <w:r w:rsidRPr="00EA308E">
        <w:rPr>
          <w:rFonts w:ascii="Times New Roman" w:hAnsi="Times New Roman"/>
          <w:b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тыс. руб.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lang w:val="ru-RU"/>
        </w:rPr>
        <w:t>из них: &lt;перечень дотируемых организаций и</w:t>
      </w:r>
      <w:r w:rsidR="00EA308E">
        <w:rPr>
          <w:rFonts w:ascii="Times New Roman" w:hAnsi="Times New Roman"/>
          <w:lang w:val="ru-RU"/>
        </w:rPr>
        <w:t xml:space="preserve"> полученных ими сумм, тыс. руб.</w:t>
      </w:r>
      <w:r w:rsidRPr="00B328F7">
        <w:rPr>
          <w:rFonts w:ascii="Times New Roman" w:hAnsi="Times New Roman"/>
          <w:lang w:val="ru-RU"/>
        </w:rPr>
        <w:t>&gt;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u w:val="single"/>
          <w:lang w:val="ru-RU"/>
        </w:rPr>
      </w:pPr>
      <w:r w:rsidRPr="00B328F7">
        <w:rPr>
          <w:rFonts w:ascii="Times New Roman" w:hAnsi="Times New Roman"/>
          <w:u w:val="single"/>
          <w:lang w:val="ru-RU"/>
        </w:rPr>
        <w:t>Кинематография</w:t>
      </w:r>
      <w:r w:rsidRPr="00B328F7">
        <w:rPr>
          <w:rFonts w:ascii="Times New Roman" w:hAnsi="Times New Roman"/>
          <w:lang w:val="ru-RU"/>
        </w:rPr>
        <w:t xml:space="preserve"> из них</w:t>
      </w:r>
      <w:r w:rsidRPr="00B328F7">
        <w:rPr>
          <w:rFonts w:ascii="Times New Roman" w:hAnsi="Times New Roman"/>
          <w:u w:val="single"/>
          <w:lang w:val="ru-RU"/>
        </w:rPr>
        <w:t>: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пополнение базы кинопроката &lt;ра</w:t>
      </w:r>
      <w:r w:rsidR="00EA308E">
        <w:rPr>
          <w:rFonts w:ascii="Times New Roman" w:hAnsi="Times New Roman"/>
          <w:lang w:val="ru-RU"/>
        </w:rPr>
        <w:t>йона&gt; сохранение фильмофонда 0</w:t>
      </w:r>
      <w:r w:rsidRPr="00B328F7">
        <w:rPr>
          <w:rFonts w:ascii="Times New Roman" w:hAnsi="Times New Roman"/>
          <w:lang w:val="ru-RU"/>
        </w:rPr>
        <w:t xml:space="preserve"> тыс. руб.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>раздел</w:t>
      </w:r>
      <w:r w:rsidR="00EA308E">
        <w:rPr>
          <w:rFonts w:ascii="Times New Roman" w:hAnsi="Times New Roman"/>
          <w:lang w:val="ru-RU"/>
        </w:rPr>
        <w:t xml:space="preserve"> «Капитальные вложения» 0</w:t>
      </w:r>
      <w:r w:rsidRPr="00B328F7">
        <w:rPr>
          <w:rFonts w:ascii="Times New Roman" w:hAnsi="Times New Roman"/>
          <w:lang w:val="ru-RU"/>
        </w:rPr>
        <w:t xml:space="preserve"> тыс. руб.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b/>
          <w:lang w:val="ru-RU"/>
        </w:rPr>
        <w:t xml:space="preserve">раздел </w:t>
      </w:r>
      <w:r w:rsidRPr="00B328F7">
        <w:rPr>
          <w:rFonts w:ascii="Times New Roman" w:hAnsi="Times New Roman"/>
          <w:lang w:val="ru-RU"/>
        </w:rPr>
        <w:t>«Государственное управ</w:t>
      </w:r>
      <w:r w:rsidR="00EA308E">
        <w:rPr>
          <w:rFonts w:ascii="Times New Roman" w:hAnsi="Times New Roman"/>
          <w:lang w:val="ru-RU"/>
        </w:rPr>
        <w:t>ление» (содержание аппарата) 0</w:t>
      </w:r>
      <w:r w:rsidRPr="00B328F7">
        <w:rPr>
          <w:rFonts w:ascii="Times New Roman" w:hAnsi="Times New Roman"/>
          <w:lang w:val="ru-RU"/>
        </w:rPr>
        <w:t xml:space="preserve"> тыс. руб.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Средства на комплек</w:t>
      </w:r>
      <w:r w:rsidR="00EA308E">
        <w:rPr>
          <w:rFonts w:ascii="Times New Roman" w:hAnsi="Times New Roman"/>
          <w:lang w:val="ru-RU"/>
        </w:rPr>
        <w:t>тование музейных коллекций - 0</w:t>
      </w:r>
      <w:r w:rsidRPr="00B328F7">
        <w:rPr>
          <w:rFonts w:ascii="Times New Roman" w:hAnsi="Times New Roman"/>
          <w:lang w:val="ru-RU"/>
        </w:rPr>
        <w:t xml:space="preserve"> тыс.</w:t>
      </w:r>
      <w:r w:rsidR="00EA308E">
        <w:rPr>
          <w:rFonts w:ascii="Times New Roman" w:hAnsi="Times New Roman"/>
          <w:lang w:val="ru-RU"/>
        </w:rPr>
        <w:t xml:space="preserve"> руб., биб</w:t>
      </w:r>
      <w:r w:rsidR="00EA308E">
        <w:rPr>
          <w:rFonts w:ascii="Times New Roman" w:hAnsi="Times New Roman"/>
          <w:lang w:val="ru-RU"/>
        </w:rPr>
        <w:softHyphen/>
        <w:t>лиотечных фондов - 0</w:t>
      </w:r>
      <w:r w:rsidRPr="00B328F7">
        <w:rPr>
          <w:rFonts w:ascii="Times New Roman" w:hAnsi="Times New Roman"/>
          <w:lang w:val="ru-RU"/>
        </w:rPr>
        <w:t xml:space="preserve"> тыс. руб., закупку драматургических, музыкальных и дру</w:t>
      </w:r>
      <w:r w:rsidR="00EA308E">
        <w:rPr>
          <w:rFonts w:ascii="Times New Roman" w:hAnsi="Times New Roman"/>
          <w:lang w:val="ru-RU"/>
        </w:rPr>
        <w:t>гих произведений искусства - 0</w:t>
      </w:r>
      <w:r w:rsidRPr="00B328F7">
        <w:rPr>
          <w:rFonts w:ascii="Times New Roman" w:hAnsi="Times New Roman"/>
          <w:lang w:val="ru-RU"/>
        </w:rPr>
        <w:t xml:space="preserve"> тыс.</w:t>
      </w:r>
      <w:r w:rsidR="00C37408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руб.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Ассигнования целевым назначением на выполнение федеральных, областных про</w:t>
      </w:r>
      <w:r w:rsidRPr="00B328F7">
        <w:rPr>
          <w:rFonts w:ascii="Times New Roman" w:hAnsi="Times New Roman"/>
          <w:lang w:val="ru-RU"/>
        </w:rPr>
        <w:softHyphen/>
        <w:t>грамм и совместных мероприятий в 201</w:t>
      </w:r>
      <w:r>
        <w:rPr>
          <w:rFonts w:ascii="Times New Roman" w:hAnsi="Times New Roman"/>
          <w:lang w:val="ru-RU"/>
        </w:rPr>
        <w:t>9</w:t>
      </w:r>
      <w:r w:rsidR="00EA308E">
        <w:rPr>
          <w:rFonts w:ascii="Times New Roman" w:hAnsi="Times New Roman"/>
          <w:lang w:val="ru-RU"/>
        </w:rPr>
        <w:t xml:space="preserve"> г. составили </w:t>
      </w:r>
      <w:r w:rsidR="00EA308E" w:rsidRPr="00EA308E">
        <w:rPr>
          <w:rFonts w:ascii="Times New Roman" w:hAnsi="Times New Roman"/>
          <w:b/>
          <w:lang w:val="ru-RU"/>
        </w:rPr>
        <w:t>1 028,6</w:t>
      </w:r>
      <w:r w:rsidRPr="00EA308E">
        <w:rPr>
          <w:rFonts w:ascii="Times New Roman" w:hAnsi="Times New Roman"/>
          <w:b/>
          <w:lang w:val="ru-RU"/>
        </w:rPr>
        <w:t xml:space="preserve"> тыс. руб.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18"/>
        <w:gridCol w:w="2603"/>
        <w:gridCol w:w="2597"/>
      </w:tblGrid>
      <w:tr w:rsidR="000D1937" w:rsidRPr="00B328F7" w:rsidTr="00EF233B"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Наименование программы </w:t>
            </w:r>
          </w:p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2"/>
              </w:rPr>
              <w:t xml:space="preserve">или </w:t>
            </w:r>
            <w:r w:rsidRPr="00B328F7">
              <w:rPr>
                <w:b/>
                <w:spacing w:val="-2"/>
              </w:rPr>
              <w:t>мероприятия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4"/>
              </w:rPr>
            </w:pPr>
            <w:r w:rsidRPr="00B328F7">
              <w:rPr>
                <w:b/>
                <w:spacing w:val="4"/>
              </w:rPr>
              <w:t>Федеральный</w:t>
            </w:r>
          </w:p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4"/>
              </w:rPr>
              <w:t>бюд</w:t>
            </w:r>
            <w:r w:rsidRPr="00B328F7">
              <w:rPr>
                <w:b/>
                <w:spacing w:val="4"/>
              </w:rPr>
              <w:softHyphen/>
            </w:r>
            <w:r w:rsidRPr="00B328F7">
              <w:rPr>
                <w:b/>
                <w:spacing w:val="-1"/>
              </w:rPr>
              <w:t>жет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Областной бюджет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B328F7">
              <w:rPr>
                <w:b/>
                <w:spacing w:val="-3"/>
              </w:rPr>
              <w:t>Местный бюджет</w:t>
            </w:r>
          </w:p>
        </w:tc>
      </w:tr>
      <w:tr w:rsidR="000D1937" w:rsidRPr="00B328F7" w:rsidTr="00EF233B">
        <w:tc>
          <w:tcPr>
            <w:tcW w:w="2666" w:type="dxa"/>
            <w:shd w:val="clear" w:color="auto" w:fill="auto"/>
          </w:tcPr>
          <w:p w:rsidR="000D1937" w:rsidRPr="00B328F7" w:rsidRDefault="00EA308E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Целевая субсидия на реализацию мероприятий ГП «</w:t>
            </w:r>
            <w:r w:rsidR="00742E18">
              <w:rPr>
                <w:rFonts w:ascii="Times New Roman" w:hAnsi="Times New Roman"/>
                <w:lang w:val="ru-RU"/>
              </w:rPr>
              <w:t>Культура НСО</w:t>
            </w:r>
            <w:r>
              <w:rPr>
                <w:rFonts w:ascii="Times New Roman" w:hAnsi="Times New Roman"/>
                <w:lang w:val="ru-RU"/>
              </w:rPr>
              <w:t xml:space="preserve"> на 2015 – 2020гг.»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EA308E" w:rsidP="00EA308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762,2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EA308E" w:rsidP="00EA308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215,0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EA308E" w:rsidP="00EA308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51,4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Объем взаимоза</w:t>
      </w:r>
      <w:r w:rsidR="00742E18">
        <w:rPr>
          <w:rFonts w:ascii="Times New Roman" w:hAnsi="Times New Roman"/>
          <w:lang w:val="ru-RU"/>
        </w:rPr>
        <w:t>четов составил 0</w:t>
      </w:r>
      <w:r w:rsidRPr="00B328F7">
        <w:rPr>
          <w:rFonts w:ascii="Times New Roman" w:hAnsi="Times New Roman"/>
          <w:lang w:val="ru-RU"/>
        </w:rPr>
        <w:t xml:space="preserve"> тыс. руб.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Полученные собственные доходы у</w:t>
      </w:r>
      <w:r w:rsidR="00742E18">
        <w:rPr>
          <w:rFonts w:ascii="Times New Roman" w:hAnsi="Times New Roman"/>
          <w:lang w:val="ru-RU"/>
        </w:rPr>
        <w:t>чреж</w:t>
      </w:r>
      <w:r w:rsidR="00923179">
        <w:rPr>
          <w:rFonts w:ascii="Times New Roman" w:hAnsi="Times New Roman"/>
          <w:lang w:val="ru-RU"/>
        </w:rPr>
        <w:t>дений культуры составили 6 078,7 тыс. руб., что составляет 20</w:t>
      </w:r>
      <w:r w:rsidRPr="00B328F7">
        <w:rPr>
          <w:rFonts w:ascii="Times New Roman" w:hAnsi="Times New Roman"/>
          <w:lang w:val="ru-RU"/>
        </w:rPr>
        <w:t xml:space="preserve"> % по отношению к бюджетному финансированию (с разбивкой по видам учреждений).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Бюджетное финансирование в 201</w:t>
      </w:r>
      <w:r>
        <w:rPr>
          <w:rFonts w:ascii="Times New Roman" w:hAnsi="Times New Roman"/>
          <w:lang w:val="ru-RU"/>
        </w:rPr>
        <w:t>9</w:t>
      </w:r>
      <w:r w:rsidRPr="00B328F7">
        <w:rPr>
          <w:rFonts w:ascii="Times New Roman" w:hAnsi="Times New Roman"/>
          <w:lang w:val="ru-RU"/>
        </w:rPr>
        <w:t xml:space="preserve"> году, тыс. руб.: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0"/>
        <w:gridCol w:w="1149"/>
        <w:gridCol w:w="1372"/>
        <w:gridCol w:w="2255"/>
      </w:tblGrid>
      <w:tr w:rsidR="000D1937" w:rsidRPr="00B328F7" w:rsidTr="00EF233B">
        <w:trPr>
          <w:trHeight w:val="501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1"/>
              </w:rPr>
              <w:t>Тип учреждения культуры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5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Областной бюджет</w:t>
            </w:r>
            <w:r w:rsidRPr="00B328F7">
              <w:rPr>
                <w:b/>
              </w:rPr>
              <w:t xml:space="preserve"> </w:t>
            </w:r>
          </w:p>
        </w:tc>
        <w:tc>
          <w:tcPr>
            <w:tcW w:w="2255" w:type="dxa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Муниципальные</w:t>
            </w:r>
            <w:r w:rsidRPr="00B328F7">
              <w:rPr>
                <w:b/>
              </w:rPr>
              <w:t xml:space="preserve"> </w:t>
            </w:r>
            <w:r w:rsidRPr="00B328F7">
              <w:rPr>
                <w:b/>
                <w:spacing w:val="10"/>
              </w:rPr>
              <w:t>бюджеты</w:t>
            </w:r>
          </w:p>
        </w:tc>
      </w:tr>
      <w:tr w:rsidR="000D1937" w:rsidRPr="00B328F7" w:rsidTr="00EF233B">
        <w:trPr>
          <w:trHeight w:val="283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 xml:space="preserve">Культурно-досуговые учреждения 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923179" w:rsidP="00742E18">
            <w:pPr>
              <w:keepNext/>
              <w:widowControl/>
              <w:jc w:val="center"/>
            </w:pPr>
            <w:r>
              <w:t>25 013,0</w:t>
            </w:r>
          </w:p>
        </w:tc>
        <w:tc>
          <w:tcPr>
            <w:tcW w:w="1372" w:type="dxa"/>
            <w:shd w:val="clear" w:color="auto" w:fill="auto"/>
          </w:tcPr>
          <w:p w:rsidR="000D1937" w:rsidRPr="00B328F7" w:rsidRDefault="00742E18" w:rsidP="00742E18">
            <w:pPr>
              <w:keepNext/>
              <w:widowControl/>
              <w:jc w:val="center"/>
            </w:pPr>
            <w:r>
              <w:t>977,2</w:t>
            </w:r>
          </w:p>
        </w:tc>
        <w:tc>
          <w:tcPr>
            <w:tcW w:w="2255" w:type="dxa"/>
          </w:tcPr>
          <w:p w:rsidR="000D1937" w:rsidRPr="00B328F7" w:rsidRDefault="00923179" w:rsidP="00742E18">
            <w:pPr>
              <w:keepNext/>
              <w:widowControl/>
              <w:jc w:val="center"/>
            </w:pPr>
            <w:r>
              <w:t>24 035,8</w:t>
            </w:r>
          </w:p>
        </w:tc>
      </w:tr>
      <w:tr w:rsidR="000D1937" w:rsidRPr="00B328F7" w:rsidTr="00EF233B">
        <w:trPr>
          <w:trHeight w:val="169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Библиотеки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2255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66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Театры, концертные организации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2255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66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Музеи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2255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183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Учреждения кинофикации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2255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200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Парки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2255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  <w:tr w:rsidR="000D1937" w:rsidRPr="00B328F7" w:rsidTr="00EF233B">
        <w:trPr>
          <w:trHeight w:val="200"/>
          <w:jc w:val="center"/>
        </w:trPr>
        <w:tc>
          <w:tcPr>
            <w:tcW w:w="5550" w:type="dxa"/>
          </w:tcPr>
          <w:p w:rsidR="000D1937" w:rsidRPr="00B328F7" w:rsidRDefault="000D1937" w:rsidP="00EF233B">
            <w:pPr>
              <w:keepNext/>
              <w:widowControl/>
            </w:pPr>
            <w:r w:rsidRPr="00B328F7">
              <w:t>Учебные заведения культуры</w:t>
            </w:r>
          </w:p>
        </w:tc>
        <w:tc>
          <w:tcPr>
            <w:tcW w:w="1149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1372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</w:pPr>
          </w:p>
        </w:tc>
        <w:tc>
          <w:tcPr>
            <w:tcW w:w="2255" w:type="dxa"/>
          </w:tcPr>
          <w:p w:rsidR="000D1937" w:rsidRPr="00B328F7" w:rsidRDefault="000D1937" w:rsidP="00EF233B">
            <w:pPr>
              <w:keepNext/>
              <w:widowControl/>
            </w:pPr>
          </w:p>
        </w:tc>
      </w:tr>
    </w:tbl>
    <w:p w:rsidR="000D1937" w:rsidRPr="00B328F7" w:rsidRDefault="000D1937" w:rsidP="000D1937">
      <w:pPr>
        <w:keepNext/>
        <w:widowControl/>
        <w:shd w:val="clear" w:color="auto" w:fill="FFFFFF"/>
        <w:ind w:right="34" w:firstLine="600"/>
        <w:jc w:val="both"/>
      </w:pPr>
      <w:r w:rsidRPr="00B328F7">
        <w:t>Задержки с выплатой заработной платы составили в 201</w:t>
      </w:r>
      <w:r>
        <w:t>9</w:t>
      </w:r>
      <w:r w:rsidR="00D37CDF">
        <w:t xml:space="preserve"> году 0</w:t>
      </w:r>
      <w:r w:rsidRPr="00B328F7">
        <w:t xml:space="preserve"> дней</w:t>
      </w:r>
    </w:p>
    <w:p w:rsidR="000D1937" w:rsidRPr="00B328F7" w:rsidRDefault="000D1937" w:rsidP="000D1937">
      <w:pPr>
        <w:keepNext/>
        <w:widowControl/>
        <w:shd w:val="clear" w:color="auto" w:fill="FFFFFF"/>
        <w:ind w:right="34"/>
        <w:jc w:val="center"/>
        <w:rPr>
          <w:b/>
          <w:spacing w:val="-2"/>
        </w:rPr>
      </w:pPr>
    </w:p>
    <w:p w:rsidR="000D1937" w:rsidRPr="00B328F7" w:rsidRDefault="00C37408" w:rsidP="000D1937">
      <w:pPr>
        <w:keepNext/>
        <w:widowControl/>
        <w:shd w:val="clear" w:color="auto" w:fill="FFFFFF"/>
        <w:ind w:firstLine="600"/>
        <w:jc w:val="both"/>
        <w:rPr>
          <w:spacing w:val="3"/>
        </w:rPr>
      </w:pPr>
      <w:r>
        <w:rPr>
          <w:b/>
          <w:spacing w:val="-2"/>
        </w:rPr>
        <w:t xml:space="preserve"> </w:t>
      </w:r>
    </w:p>
    <w:p w:rsidR="000D1937" w:rsidRPr="00B328F7" w:rsidRDefault="000D1937" w:rsidP="000D1937">
      <w:pPr>
        <w:keepNext/>
        <w:widowControl/>
        <w:shd w:val="clear" w:color="auto" w:fill="FFFFFF"/>
        <w:rPr>
          <w:spacing w:val="3"/>
        </w:rPr>
      </w:pPr>
    </w:p>
    <w:p w:rsidR="000D1937" w:rsidRPr="00B328F7" w:rsidRDefault="000D1937" w:rsidP="000D1937">
      <w:pPr>
        <w:keepNext/>
        <w:widowControl/>
        <w:shd w:val="clear" w:color="auto" w:fill="FFFFFF"/>
        <w:ind w:left="816"/>
        <w:jc w:val="center"/>
        <w:rPr>
          <w:b/>
          <w:spacing w:val="-1"/>
        </w:rPr>
      </w:pPr>
      <w:r w:rsidRPr="00B328F7">
        <w:rPr>
          <w:b/>
          <w:spacing w:val="-1"/>
        </w:rPr>
        <w:t>РЕКЛАМНО-ИНФОРМАЦИОННАЯ И МАРКЕТИНГОВАЯ ДЕЯТЕЛЬНОСТЬ</w:t>
      </w:r>
    </w:p>
    <w:p w:rsidR="000D1937" w:rsidRPr="00B328F7" w:rsidRDefault="000D1937" w:rsidP="000D1937">
      <w:pPr>
        <w:keepNext/>
        <w:widowControl/>
        <w:shd w:val="clear" w:color="auto" w:fill="FFFFFF"/>
        <w:ind w:left="816"/>
        <w:jc w:val="center"/>
        <w:rPr>
          <w:b/>
          <w:spacing w:val="-1"/>
        </w:rPr>
      </w:pPr>
    </w:p>
    <w:tbl>
      <w:tblPr>
        <w:tblW w:w="105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  <w:gridCol w:w="1024"/>
      </w:tblGrid>
      <w:tr w:rsidR="00C34275" w:rsidRPr="00B328F7" w:rsidTr="00C34275">
        <w:trPr>
          <w:trHeight w:val="515"/>
        </w:trPr>
        <w:tc>
          <w:tcPr>
            <w:tcW w:w="9505" w:type="dxa"/>
            <w:shd w:val="clear" w:color="auto" w:fill="auto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Количество мероприятий культурной жизни муниципального образования, освещенных в региональных и местных СМИ</w:t>
            </w:r>
          </w:p>
        </w:tc>
        <w:tc>
          <w:tcPr>
            <w:tcW w:w="1024" w:type="dxa"/>
          </w:tcPr>
          <w:p w:rsidR="00C34275" w:rsidRPr="00B328F7" w:rsidRDefault="002E6C25" w:rsidP="00C34275">
            <w:pPr>
              <w:keepNext/>
              <w:widowControl/>
              <w:jc w:val="center"/>
            </w:pPr>
            <w:r>
              <w:t>7</w:t>
            </w:r>
            <w:r w:rsidR="00BD2677">
              <w:t>3</w:t>
            </w:r>
          </w:p>
        </w:tc>
      </w:tr>
      <w:tr w:rsidR="00C34275" w:rsidRPr="00B328F7" w:rsidTr="00C34275">
        <w:trPr>
          <w:trHeight w:val="515"/>
        </w:trPr>
        <w:tc>
          <w:tcPr>
            <w:tcW w:w="9505" w:type="dxa"/>
            <w:shd w:val="clear" w:color="auto" w:fill="auto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в т.ч. количество мероприятий, посвященных пропаганде культуры, духовности и нравственности, освещенных в региональных и местных СМИ</w:t>
            </w:r>
          </w:p>
        </w:tc>
        <w:tc>
          <w:tcPr>
            <w:tcW w:w="1024" w:type="dxa"/>
          </w:tcPr>
          <w:p w:rsidR="00C34275" w:rsidRPr="00B328F7" w:rsidRDefault="0015060D" w:rsidP="00C34275">
            <w:pPr>
              <w:keepNext/>
              <w:widowControl/>
              <w:jc w:val="center"/>
            </w:pPr>
            <w:r>
              <w:t>60</w:t>
            </w:r>
          </w:p>
        </w:tc>
      </w:tr>
      <w:tr w:rsidR="00C34275" w:rsidRPr="00B328F7" w:rsidTr="00C34275">
        <w:trPr>
          <w:trHeight w:val="536"/>
        </w:trPr>
        <w:tc>
          <w:tcPr>
            <w:tcW w:w="9505" w:type="dxa"/>
            <w:shd w:val="clear" w:color="auto" w:fill="auto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Количество мероприятий культурной жизни муниципального образования, освещенных в федераль</w:t>
            </w:r>
            <w:r w:rsidR="00742E18">
              <w:t xml:space="preserve">ных </w:t>
            </w:r>
            <w:r w:rsidRPr="00B328F7">
              <w:t xml:space="preserve">СМИ </w:t>
            </w:r>
          </w:p>
        </w:tc>
        <w:tc>
          <w:tcPr>
            <w:tcW w:w="1024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535"/>
        </w:trPr>
        <w:tc>
          <w:tcPr>
            <w:tcW w:w="9505" w:type="dxa"/>
            <w:shd w:val="clear" w:color="auto" w:fill="auto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>в т.ч. количество мероприятий, посвященных пропаганде культуры, духовности и нравственности, освещенных в федеральных СМИ</w:t>
            </w:r>
          </w:p>
        </w:tc>
        <w:tc>
          <w:tcPr>
            <w:tcW w:w="1024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0</w:t>
            </w:r>
          </w:p>
        </w:tc>
      </w:tr>
      <w:tr w:rsidR="00C34275" w:rsidRPr="00B328F7" w:rsidTr="00C34275">
        <w:trPr>
          <w:trHeight w:val="315"/>
        </w:trPr>
        <w:tc>
          <w:tcPr>
            <w:tcW w:w="9505" w:type="dxa"/>
            <w:shd w:val="clear" w:color="auto" w:fill="auto"/>
          </w:tcPr>
          <w:p w:rsidR="00C34275" w:rsidRPr="00B328F7" w:rsidRDefault="00C34275" w:rsidP="00C34275">
            <w:pPr>
              <w:keepNext/>
              <w:widowControl/>
            </w:pPr>
            <w:r w:rsidRPr="00B328F7">
              <w:t xml:space="preserve"> количество СМИ, освещавших мероприятия культурной жизни</w:t>
            </w:r>
          </w:p>
        </w:tc>
        <w:tc>
          <w:tcPr>
            <w:tcW w:w="1024" w:type="dxa"/>
          </w:tcPr>
          <w:p w:rsidR="00C34275" w:rsidRPr="00B328F7" w:rsidRDefault="00C34275" w:rsidP="00C34275">
            <w:pPr>
              <w:keepNext/>
              <w:widowControl/>
              <w:jc w:val="center"/>
            </w:pPr>
            <w:r>
              <w:t>8</w:t>
            </w:r>
          </w:p>
        </w:tc>
      </w:tr>
    </w:tbl>
    <w:p w:rsidR="0015060D" w:rsidRDefault="0015060D" w:rsidP="000D1937">
      <w:pPr>
        <w:keepNext/>
        <w:widowControl/>
        <w:shd w:val="clear" w:color="auto" w:fill="FFFFFF"/>
        <w:ind w:firstLine="600"/>
        <w:rPr>
          <w:spacing w:val="9"/>
        </w:rPr>
      </w:pPr>
    </w:p>
    <w:p w:rsidR="006E6916" w:rsidRDefault="000D1937" w:rsidP="000D1937">
      <w:pPr>
        <w:keepNext/>
        <w:widowControl/>
        <w:shd w:val="clear" w:color="auto" w:fill="FFFFFF"/>
        <w:ind w:firstLine="600"/>
        <w:rPr>
          <w:b/>
          <w:spacing w:val="9"/>
        </w:rPr>
      </w:pPr>
      <w:r w:rsidRPr="0015060D">
        <w:rPr>
          <w:b/>
          <w:spacing w:val="9"/>
        </w:rPr>
        <w:t>Описани</w:t>
      </w:r>
      <w:r w:rsidR="005F4AF2">
        <w:rPr>
          <w:b/>
          <w:spacing w:val="9"/>
        </w:rPr>
        <w:t>е наиболее значимых мероприятий.</w:t>
      </w:r>
    </w:p>
    <w:p w:rsidR="005F4AF2" w:rsidRDefault="005F4AF2" w:rsidP="000D1937">
      <w:pPr>
        <w:keepNext/>
        <w:widowControl/>
        <w:shd w:val="clear" w:color="auto" w:fill="FFFFFF"/>
        <w:ind w:firstLine="600"/>
        <w:rPr>
          <w:b/>
          <w:spacing w:val="9"/>
        </w:rPr>
      </w:pPr>
    </w:p>
    <w:p w:rsidR="005F4AF2" w:rsidRDefault="005F4AF2" w:rsidP="005F4AF2">
      <w:pPr>
        <w:keepNext/>
        <w:widowControl/>
        <w:shd w:val="clear" w:color="auto" w:fill="FFFFFF"/>
        <w:ind w:firstLine="600"/>
        <w:jc w:val="both"/>
      </w:pPr>
      <w:r w:rsidRPr="005F4AF2">
        <w:rPr>
          <w:b/>
          <w:shd w:val="clear" w:color="auto" w:fill="FFFFFF"/>
        </w:rPr>
        <w:t>24 августа</w:t>
      </w:r>
      <w:r w:rsidRPr="005F4AF2">
        <w:rPr>
          <w:shd w:val="clear" w:color="auto" w:fill="FFFFFF"/>
        </w:rPr>
        <w:t xml:space="preserve">, в преддверии Дня Российского кино, 3D кинозал ДК им. В.В. Куйбышева распахнул свои гостеприимные двери для гостей и жителей города. Второй раз учреждение приняло участие во </w:t>
      </w:r>
      <w:r w:rsidRPr="005F4AF2">
        <w:rPr>
          <w:b/>
          <w:shd w:val="clear" w:color="auto" w:fill="FFFFFF"/>
        </w:rPr>
        <w:t xml:space="preserve">Всероссийской </w:t>
      </w:r>
      <w:r>
        <w:rPr>
          <w:b/>
          <w:shd w:val="clear" w:color="auto" w:fill="FFFFFF"/>
        </w:rPr>
        <w:t xml:space="preserve">ежегодной </w:t>
      </w:r>
      <w:r w:rsidRPr="005F4AF2">
        <w:rPr>
          <w:b/>
          <w:shd w:val="clear" w:color="auto" w:fill="FFFFFF"/>
        </w:rPr>
        <w:t>акции «Ночь кино – 2019».</w:t>
      </w:r>
    </w:p>
    <w:p w:rsidR="005F4AF2" w:rsidRDefault="005F4AF2" w:rsidP="005F4AF2">
      <w:pPr>
        <w:keepNext/>
        <w:widowControl/>
        <w:shd w:val="clear" w:color="auto" w:fill="FFFFFF"/>
        <w:ind w:firstLine="600"/>
        <w:jc w:val="both"/>
      </w:pPr>
      <w:r w:rsidRPr="005F4AF2">
        <w:rPr>
          <w:shd w:val="clear" w:color="auto" w:fill="FFFFFF"/>
        </w:rPr>
        <w:t>На сайте Информационного агентства ТАСС проходило онлайн-голосование, определившее тройку отечественных фильмов, которые были показаны во всех</w:t>
      </w:r>
      <w:r>
        <w:rPr>
          <w:shd w:val="clear" w:color="auto" w:fill="FFFFFF"/>
        </w:rPr>
        <w:t xml:space="preserve"> субъектах Российской Федерации, присоединившихся к этому масштабному </w:t>
      </w:r>
      <w:r>
        <w:rPr>
          <w:shd w:val="clear" w:color="auto" w:fill="FFFFFF"/>
        </w:rPr>
        <w:lastRenderedPageBreak/>
        <w:t>мероприятию</w:t>
      </w:r>
      <w:r w:rsidRPr="005F4AF2">
        <w:rPr>
          <w:shd w:val="clear" w:color="auto" w:fill="FFFFFF"/>
        </w:rPr>
        <w:t xml:space="preserve">. В голосовании </w:t>
      </w:r>
      <w:r>
        <w:rPr>
          <w:shd w:val="clear" w:color="auto" w:fill="FFFFFF"/>
        </w:rPr>
        <w:t>приняли</w:t>
      </w:r>
      <w:r w:rsidRPr="005F4AF2">
        <w:rPr>
          <w:shd w:val="clear" w:color="auto" w:fill="FFFFFF"/>
        </w:rPr>
        <w:t xml:space="preserve"> участие вс</w:t>
      </w:r>
      <w:r>
        <w:rPr>
          <w:shd w:val="clear" w:color="auto" w:fill="FFFFFF"/>
        </w:rPr>
        <w:t xml:space="preserve">е желающие, </w:t>
      </w:r>
      <w:r w:rsidRPr="005F4AF2">
        <w:rPr>
          <w:shd w:val="clear" w:color="auto" w:fill="FFFFFF"/>
        </w:rPr>
        <w:t xml:space="preserve">отдать свои голоса можно было одновременно за любое количество фильмов. Всего в списке было 26 кинокартин. Лидером народного голосования стал российско-сербский военно-драматический боевик режиссера Андрея Волгина «Балканский рубеж», набравший более 8 тыс. голосов. Второе и третье места заняли популярные российские кинокомедии «Домовой» Евгения </w:t>
      </w:r>
      <w:proofErr w:type="spellStart"/>
      <w:r w:rsidRPr="005F4AF2">
        <w:rPr>
          <w:shd w:val="clear" w:color="auto" w:fill="FFFFFF"/>
        </w:rPr>
        <w:t>Бедарева</w:t>
      </w:r>
      <w:proofErr w:type="spellEnd"/>
      <w:r w:rsidRPr="005F4AF2">
        <w:rPr>
          <w:shd w:val="clear" w:color="auto" w:fill="FFFFFF"/>
        </w:rPr>
        <w:t xml:space="preserve"> и «Полицейский с Рублевки. Новогодний беспредел» Ильи Куликова.</w:t>
      </w:r>
    </w:p>
    <w:p w:rsidR="000C4976" w:rsidRDefault="005F4AF2" w:rsidP="005F4AF2">
      <w:pPr>
        <w:keepNext/>
        <w:widowControl/>
        <w:shd w:val="clear" w:color="auto" w:fill="FFFFFF"/>
        <w:ind w:firstLine="600"/>
        <w:jc w:val="both"/>
      </w:pPr>
      <w:r w:rsidRPr="005F4AF2">
        <w:rPr>
          <w:shd w:val="clear" w:color="auto" w:fill="FFFFFF"/>
        </w:rPr>
        <w:t xml:space="preserve">Перед показом кинокартин для гостей акции организаторами была подготовлена </w:t>
      </w:r>
      <w:r w:rsidR="000C4976">
        <w:rPr>
          <w:shd w:val="clear" w:color="auto" w:fill="FFFFFF"/>
        </w:rPr>
        <w:t xml:space="preserve">культурная </w:t>
      </w:r>
      <w:r w:rsidRPr="005F4AF2">
        <w:rPr>
          <w:shd w:val="clear" w:color="auto" w:fill="FFFFFF"/>
        </w:rPr>
        <w:t xml:space="preserve">программа, где дети и взрослые могли найти себе развлечение по душе.  В фойе ДК работали выставки: «Ах, </w:t>
      </w:r>
      <w:proofErr w:type="spellStart"/>
      <w:r w:rsidRPr="005F4AF2">
        <w:rPr>
          <w:shd w:val="clear" w:color="auto" w:fill="FFFFFF"/>
        </w:rPr>
        <w:t>синема</w:t>
      </w:r>
      <w:proofErr w:type="spellEnd"/>
      <w:r w:rsidRPr="005F4AF2">
        <w:rPr>
          <w:shd w:val="clear" w:color="auto" w:fill="FFFFFF"/>
        </w:rPr>
        <w:t xml:space="preserve">, </w:t>
      </w:r>
      <w:proofErr w:type="spellStart"/>
      <w:r w:rsidRPr="005F4AF2">
        <w:rPr>
          <w:shd w:val="clear" w:color="auto" w:fill="FFFFFF"/>
        </w:rPr>
        <w:t>синема</w:t>
      </w:r>
      <w:proofErr w:type="spellEnd"/>
      <w:r w:rsidRPr="005F4AF2">
        <w:rPr>
          <w:shd w:val="clear" w:color="auto" w:fill="FFFFFF"/>
        </w:rPr>
        <w:t>» (МКУК «Музейный комплекс), «Кино и книга» (МКУК «Централизованная библиотечная система»</w:t>
      </w:r>
      <w:r w:rsidR="000C4976">
        <w:rPr>
          <w:shd w:val="clear" w:color="auto" w:fill="FFFFFF"/>
        </w:rPr>
        <w:t>)</w:t>
      </w:r>
      <w:r w:rsidRPr="005F4AF2">
        <w:rPr>
          <w:shd w:val="clear" w:color="auto" w:fill="FFFFFF"/>
        </w:rPr>
        <w:t xml:space="preserve">, «Электроники из прекрасного далёко» (МКУ ДО «Станция юных техников»), </w:t>
      </w:r>
      <w:r w:rsidR="000C4976">
        <w:rPr>
          <w:shd w:val="clear" w:color="auto" w:fill="FFFFFF"/>
        </w:rPr>
        <w:t xml:space="preserve">желающих запечатлеть событие ожидали </w:t>
      </w:r>
      <w:r w:rsidRPr="005F4AF2">
        <w:rPr>
          <w:shd w:val="clear" w:color="auto" w:fill="FFFFFF"/>
        </w:rPr>
        <w:t>тематические фотозоны</w:t>
      </w:r>
      <w:r w:rsidR="000C4976">
        <w:rPr>
          <w:shd w:val="clear" w:color="auto" w:fill="FFFFFF"/>
        </w:rPr>
        <w:t xml:space="preserve">. Специалист </w:t>
      </w:r>
      <w:proofErr w:type="gramStart"/>
      <w:r w:rsidR="000C4976">
        <w:rPr>
          <w:shd w:val="clear" w:color="auto" w:fill="FFFFFF"/>
        </w:rPr>
        <w:t xml:space="preserve">по </w:t>
      </w:r>
      <w:r w:rsidRPr="005F4AF2">
        <w:rPr>
          <w:shd w:val="clear" w:color="auto" w:fill="FFFFFF"/>
        </w:rPr>
        <w:t xml:space="preserve"> </w:t>
      </w:r>
      <w:proofErr w:type="spellStart"/>
      <w:r w:rsidRPr="005F4AF2">
        <w:rPr>
          <w:shd w:val="clear" w:color="auto" w:fill="FFFFFF"/>
        </w:rPr>
        <w:t>аквагрим</w:t>
      </w:r>
      <w:r w:rsidR="000C4976">
        <w:rPr>
          <w:shd w:val="clear" w:color="auto" w:fill="FFFFFF"/>
        </w:rPr>
        <w:t>у</w:t>
      </w:r>
      <w:proofErr w:type="spellEnd"/>
      <w:proofErr w:type="gramEnd"/>
      <w:r w:rsidR="000C4976">
        <w:rPr>
          <w:shd w:val="clear" w:color="auto" w:fill="FFFFFF"/>
        </w:rPr>
        <w:t xml:space="preserve"> наносил на подставленные детские щёчки эмблему акции</w:t>
      </w:r>
      <w:r w:rsidRPr="005F4AF2">
        <w:rPr>
          <w:shd w:val="clear" w:color="auto" w:fill="FFFFFF"/>
        </w:rPr>
        <w:t>, звучал</w:t>
      </w:r>
      <w:r w:rsidR="000C4976">
        <w:rPr>
          <w:shd w:val="clear" w:color="auto" w:fill="FFFFFF"/>
        </w:rPr>
        <w:t>и чарующие мелодии</w:t>
      </w:r>
      <w:r w:rsidRPr="005F4AF2">
        <w:rPr>
          <w:shd w:val="clear" w:color="auto" w:fill="FFFFFF"/>
        </w:rPr>
        <w:t xml:space="preserve"> в исполнении </w:t>
      </w:r>
      <w:r w:rsidR="000C4976" w:rsidRPr="005F4AF2">
        <w:rPr>
          <w:shd w:val="clear" w:color="auto" w:fill="FFFFFF"/>
        </w:rPr>
        <w:t>кларнет</w:t>
      </w:r>
      <w:r w:rsidR="000C4976">
        <w:rPr>
          <w:shd w:val="clear" w:color="auto" w:fill="FFFFFF"/>
        </w:rPr>
        <w:t>иста</w:t>
      </w:r>
      <w:r w:rsidR="000C4976" w:rsidRPr="005F4AF2">
        <w:rPr>
          <w:shd w:val="clear" w:color="auto" w:fill="FFFFFF"/>
        </w:rPr>
        <w:t xml:space="preserve"> </w:t>
      </w:r>
      <w:r w:rsidRPr="005F4AF2">
        <w:rPr>
          <w:shd w:val="clear" w:color="auto" w:fill="FFFFFF"/>
        </w:rPr>
        <w:t xml:space="preserve">Антона </w:t>
      </w:r>
      <w:proofErr w:type="spellStart"/>
      <w:r w:rsidRPr="005F4AF2">
        <w:rPr>
          <w:shd w:val="clear" w:color="auto" w:fill="FFFFFF"/>
        </w:rPr>
        <w:t>Зефирова</w:t>
      </w:r>
      <w:proofErr w:type="spellEnd"/>
      <w:r w:rsidRPr="005F4AF2">
        <w:rPr>
          <w:shd w:val="clear" w:color="auto" w:fill="FFFFFF"/>
        </w:rPr>
        <w:t xml:space="preserve">, а так же всех посетителей веселили персонажи сказок и кинофильмов: Маша и Медведь, Лиса Алиса, Кот </w:t>
      </w:r>
      <w:proofErr w:type="spellStart"/>
      <w:r w:rsidRPr="005F4AF2">
        <w:rPr>
          <w:shd w:val="clear" w:color="auto" w:fill="FFFFFF"/>
        </w:rPr>
        <w:t>Базилио</w:t>
      </w:r>
      <w:proofErr w:type="spellEnd"/>
      <w:r w:rsidRPr="005F4AF2">
        <w:rPr>
          <w:shd w:val="clear" w:color="auto" w:fill="FFFFFF"/>
        </w:rPr>
        <w:t xml:space="preserve"> и Буратино, Кот Леопольд и Мышка, Мэрилин Монро и </w:t>
      </w:r>
      <w:proofErr w:type="spellStart"/>
      <w:r w:rsidRPr="005F4AF2">
        <w:rPr>
          <w:shd w:val="clear" w:color="auto" w:fill="FFFFFF"/>
        </w:rPr>
        <w:t>Джозефина</w:t>
      </w:r>
      <w:proofErr w:type="spellEnd"/>
      <w:r w:rsidRPr="005F4AF2">
        <w:rPr>
          <w:shd w:val="clear" w:color="auto" w:fill="FFFFFF"/>
        </w:rPr>
        <w:t>. На втором этаже ДК проходили мастер-классы по изготовлению магнита «Стаканчик попкорна» и героев мультфильмов «</w:t>
      </w:r>
      <w:proofErr w:type="spellStart"/>
      <w:r w:rsidRPr="005F4AF2">
        <w:rPr>
          <w:shd w:val="clear" w:color="auto" w:fill="FFFFFF"/>
        </w:rPr>
        <w:t>Мультсюжет</w:t>
      </w:r>
      <w:proofErr w:type="spellEnd"/>
      <w:r w:rsidRPr="005F4AF2">
        <w:rPr>
          <w:shd w:val="clear" w:color="auto" w:fill="FFFFFF"/>
        </w:rPr>
        <w:t xml:space="preserve">», предлагались различные настольные игры и игра </w:t>
      </w:r>
      <w:r w:rsidR="000C4976">
        <w:rPr>
          <w:shd w:val="clear" w:color="auto" w:fill="FFFFFF"/>
        </w:rPr>
        <w:t>«</w:t>
      </w:r>
      <w:proofErr w:type="spellStart"/>
      <w:r w:rsidR="000C4976">
        <w:rPr>
          <w:shd w:val="clear" w:color="auto" w:fill="FFFFFF"/>
        </w:rPr>
        <w:t>Т</w:t>
      </w:r>
      <w:r w:rsidRPr="005F4AF2">
        <w:rPr>
          <w:shd w:val="clear" w:color="auto" w:fill="FFFFFF"/>
        </w:rPr>
        <w:t>вистер</w:t>
      </w:r>
      <w:proofErr w:type="spellEnd"/>
      <w:r w:rsidR="000C4976">
        <w:rPr>
          <w:shd w:val="clear" w:color="auto" w:fill="FFFFFF"/>
        </w:rPr>
        <w:t>»</w:t>
      </w:r>
      <w:r w:rsidRPr="005F4AF2">
        <w:rPr>
          <w:shd w:val="clear" w:color="auto" w:fill="FFFFFF"/>
        </w:rPr>
        <w:t>. В гостиной Дворца желающие пели караоке, а в м</w:t>
      </w:r>
      <w:r w:rsidR="000C4976">
        <w:rPr>
          <w:shd w:val="clear" w:color="auto" w:fill="FFFFFF"/>
        </w:rPr>
        <w:t>алом зале многочисленные посетители с детьми</w:t>
      </w:r>
      <w:r w:rsidR="00EC536D">
        <w:rPr>
          <w:shd w:val="clear" w:color="auto" w:fill="FFFFFF"/>
        </w:rPr>
        <w:t xml:space="preserve"> </w:t>
      </w:r>
      <w:r w:rsidRPr="005F4AF2">
        <w:rPr>
          <w:shd w:val="clear" w:color="auto" w:fill="FFFFFF"/>
        </w:rPr>
        <w:t>смотрели мультфильмы.</w:t>
      </w:r>
    </w:p>
    <w:p w:rsidR="005F4AF2" w:rsidRDefault="005F4AF2" w:rsidP="005F4AF2">
      <w:pPr>
        <w:keepNext/>
        <w:widowControl/>
        <w:shd w:val="clear" w:color="auto" w:fill="FFFFFF"/>
        <w:ind w:firstLine="600"/>
        <w:jc w:val="both"/>
        <w:rPr>
          <w:rFonts w:ascii="Arial" w:hAnsi="Arial" w:cs="Arial"/>
          <w:color w:val="5C5C5C"/>
          <w:shd w:val="clear" w:color="auto" w:fill="FFFFFF"/>
        </w:rPr>
      </w:pPr>
      <w:r w:rsidRPr="005F4AF2">
        <w:rPr>
          <w:shd w:val="clear" w:color="auto" w:fill="FFFFFF"/>
        </w:rPr>
        <w:t xml:space="preserve">Затем всё действие переместилось в кинозал, где в торжественной обстановке состоялось открытие акции. Из почётных гостей на мероприятии присутствовал заместитель </w:t>
      </w:r>
      <w:r w:rsidR="00EC536D">
        <w:rPr>
          <w:shd w:val="clear" w:color="auto" w:fill="FFFFFF"/>
        </w:rPr>
        <w:t>Г</w:t>
      </w:r>
      <w:r w:rsidRPr="005F4AF2">
        <w:rPr>
          <w:shd w:val="clear" w:color="auto" w:fill="FFFFFF"/>
        </w:rPr>
        <w:t>лавы г. Куйбышева Виктор Петрович Марчуков, который выступил с приветственной речью и поблагодарил организаторов мероприятия за насыщенную и разнообразную программу. Заведующий отделом кино Анастасия Сергеевна Ермоленко вручила благодарственные письма за помощь в организации акции учреждениям культуры и партнёрам и провела розыгрыш призов от спонсоров (ДРЦ «Забава», ЦФТ «ГИРЯГАНТЕЛЯ», компания «</w:t>
      </w:r>
      <w:proofErr w:type="spellStart"/>
      <w:r w:rsidRPr="005F4AF2">
        <w:rPr>
          <w:shd w:val="clear" w:color="auto" w:fill="FFFFFF"/>
        </w:rPr>
        <w:t>Спринг</w:t>
      </w:r>
      <w:proofErr w:type="spellEnd"/>
      <w:r w:rsidRPr="005F4AF2">
        <w:rPr>
          <w:shd w:val="clear" w:color="auto" w:fill="FFFFFF"/>
        </w:rPr>
        <w:t xml:space="preserve">», </w:t>
      </w:r>
      <w:proofErr w:type="spellStart"/>
      <w:r w:rsidRPr="005F4AF2">
        <w:rPr>
          <w:shd w:val="clear" w:color="auto" w:fill="FFFFFF"/>
        </w:rPr>
        <w:t>ПКиО</w:t>
      </w:r>
      <w:proofErr w:type="spellEnd"/>
      <w:r w:rsidRPr="005F4AF2">
        <w:rPr>
          <w:shd w:val="clear" w:color="auto" w:fill="FFFFFF"/>
        </w:rPr>
        <w:t xml:space="preserve"> «Городской сад») среди присутствующих.  Перед просмотром фильмов зрителей порадовали своими выступлениями солисты ДК и ССТ «</w:t>
      </w:r>
      <w:proofErr w:type="spellStart"/>
      <w:r w:rsidRPr="005F4AF2">
        <w:rPr>
          <w:shd w:val="clear" w:color="auto" w:fill="FFFFFF"/>
        </w:rPr>
        <w:t>Show</w:t>
      </w:r>
      <w:proofErr w:type="spellEnd"/>
      <w:r w:rsidRPr="005F4AF2">
        <w:rPr>
          <w:shd w:val="clear" w:color="auto" w:fill="FFFFFF"/>
        </w:rPr>
        <w:t xml:space="preserve"> </w:t>
      </w:r>
      <w:proofErr w:type="spellStart"/>
      <w:r w:rsidRPr="005F4AF2">
        <w:rPr>
          <w:shd w:val="clear" w:color="auto" w:fill="FFFFFF"/>
        </w:rPr>
        <w:t>dance</w:t>
      </w:r>
      <w:proofErr w:type="spellEnd"/>
      <w:r w:rsidRPr="005F4AF2">
        <w:rPr>
          <w:shd w:val="clear" w:color="auto" w:fill="FFFFFF"/>
        </w:rPr>
        <w:t>», под руководством Ольги Крашенинниковой.</w:t>
      </w:r>
      <w:r w:rsidRPr="005F4AF2">
        <w:br/>
      </w:r>
      <w:r w:rsidR="00EC536D">
        <w:rPr>
          <w:shd w:val="clear" w:color="auto" w:fill="FFFFFF"/>
        </w:rPr>
        <w:t xml:space="preserve">           </w:t>
      </w:r>
      <w:r w:rsidRPr="005F4AF2">
        <w:rPr>
          <w:shd w:val="clear" w:color="auto" w:fill="FFFFFF"/>
        </w:rPr>
        <w:t>Истинные киноманы не упустили возможность посмотреть все три фильма. На бесплатный показ пришло более восьмисот зрителей, которые с комфортом насладились тремя российскими премьерами 2019 года</w:t>
      </w:r>
      <w:r>
        <w:rPr>
          <w:rFonts w:ascii="Arial" w:hAnsi="Arial" w:cs="Arial"/>
          <w:color w:val="5C5C5C"/>
          <w:shd w:val="clear" w:color="auto" w:fill="FFFFFF"/>
        </w:rPr>
        <w:t>.</w:t>
      </w:r>
    </w:p>
    <w:p w:rsidR="005F4AF2" w:rsidRDefault="005F4AF2" w:rsidP="005F4AF2">
      <w:pPr>
        <w:keepNext/>
        <w:widowControl/>
        <w:shd w:val="clear" w:color="auto" w:fill="FFFFFF"/>
        <w:ind w:firstLine="600"/>
        <w:jc w:val="both"/>
        <w:rPr>
          <w:rFonts w:ascii="Arial" w:hAnsi="Arial" w:cs="Arial"/>
          <w:color w:val="5C5C5C"/>
          <w:shd w:val="clear" w:color="auto" w:fill="FFFFFF"/>
        </w:rPr>
      </w:pPr>
    </w:p>
    <w:p w:rsidR="005F4AF2" w:rsidRDefault="005F4AF2" w:rsidP="005F4AF2">
      <w:pPr>
        <w:keepNext/>
        <w:widowControl/>
        <w:shd w:val="clear" w:color="auto" w:fill="FFFFFF"/>
        <w:ind w:firstLine="600"/>
        <w:jc w:val="both"/>
        <w:rPr>
          <w:b/>
          <w:spacing w:val="9"/>
        </w:rPr>
      </w:pPr>
    </w:p>
    <w:p w:rsidR="00EC536D" w:rsidRDefault="00EC536D" w:rsidP="005F4AF2">
      <w:pPr>
        <w:keepNext/>
        <w:widowControl/>
        <w:shd w:val="clear" w:color="auto" w:fill="FFFFFF"/>
        <w:ind w:firstLine="600"/>
        <w:jc w:val="both"/>
        <w:rPr>
          <w:b/>
          <w:spacing w:val="9"/>
        </w:rPr>
      </w:pPr>
    </w:p>
    <w:p w:rsidR="006E6916" w:rsidRDefault="006E6916" w:rsidP="000D1937">
      <w:pPr>
        <w:keepNext/>
        <w:widowControl/>
        <w:shd w:val="clear" w:color="auto" w:fill="FFFFFF"/>
        <w:ind w:firstLine="600"/>
        <w:rPr>
          <w:b/>
          <w:spacing w:val="9"/>
        </w:rPr>
      </w:pPr>
    </w:p>
    <w:p w:rsidR="006E6916" w:rsidRDefault="006E6916" w:rsidP="005F4AF2">
      <w:pPr>
        <w:pStyle w:val="af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E6916">
        <w:rPr>
          <w:sz w:val="20"/>
          <w:szCs w:val="20"/>
        </w:rPr>
        <w:t>Что такое   терроризм, мы теперь знаем не только из учебников истории, а из своей собственной жизни.</w:t>
      </w:r>
      <w:r w:rsidRPr="006E6916">
        <w:rPr>
          <w:sz w:val="20"/>
          <w:szCs w:val="20"/>
        </w:rPr>
        <w:br/>
        <w:t xml:space="preserve">Пятнадцать лет подряд в </w:t>
      </w:r>
      <w:r>
        <w:rPr>
          <w:sz w:val="20"/>
          <w:szCs w:val="20"/>
        </w:rPr>
        <w:t>начале сентября</w:t>
      </w:r>
      <w:r w:rsidRPr="006E6916">
        <w:rPr>
          <w:sz w:val="20"/>
          <w:szCs w:val="20"/>
        </w:rPr>
        <w:t xml:space="preserve"> государственными, религиозными и </w:t>
      </w:r>
      <w:r>
        <w:rPr>
          <w:sz w:val="20"/>
          <w:szCs w:val="20"/>
        </w:rPr>
        <w:t xml:space="preserve">общественными </w:t>
      </w:r>
      <w:r w:rsidRPr="006E6916">
        <w:rPr>
          <w:sz w:val="20"/>
          <w:szCs w:val="20"/>
        </w:rPr>
        <w:t>прочими организациями проводятся различные мероприятия, увековечивающие память погибших в результате терактов. Проводятся панихиды, возложение цветов к мемориалам погибших</w:t>
      </w:r>
      <w:r>
        <w:rPr>
          <w:sz w:val="20"/>
          <w:szCs w:val="20"/>
        </w:rPr>
        <w:t>..</w:t>
      </w:r>
      <w:r w:rsidRPr="006E6916">
        <w:rPr>
          <w:sz w:val="20"/>
          <w:szCs w:val="20"/>
        </w:rPr>
        <w:t xml:space="preserve">. </w:t>
      </w:r>
    </w:p>
    <w:p w:rsidR="005F4AF2" w:rsidRDefault="006E6916" w:rsidP="005F4AF2">
      <w:pPr>
        <w:keepNext/>
        <w:widowControl/>
        <w:shd w:val="clear" w:color="auto" w:fill="FFFFFF"/>
        <w:ind w:firstLine="600"/>
        <w:jc w:val="both"/>
      </w:pPr>
      <w:r w:rsidRPr="006E6916">
        <w:t>Первого сентября 2004 года в Беслане чеченские боевики захватили здание местной школы и три дня удерживали в ней заложников.</w:t>
      </w:r>
      <w:r>
        <w:t xml:space="preserve"> </w:t>
      </w:r>
      <w:r w:rsidRPr="006E6916">
        <w:t xml:space="preserve">В результате теракта погибли 334 человека, в том числе 186 детей. Некоторые до сих пор считаются без вести пропавшими, о них нет никаких сведений ни среди живых, ни среди </w:t>
      </w:r>
      <w:proofErr w:type="spellStart"/>
      <w:r w:rsidRPr="006E6916">
        <w:t>погибших.Для</w:t>
      </w:r>
      <w:proofErr w:type="spellEnd"/>
      <w:r w:rsidRPr="006E6916">
        <w:t xml:space="preserve"> всей России этот день стал днем общенациональной скорби, и эта дата объявлена Указом президента России Днем солидарности в борьбе с терроризмом</w:t>
      </w:r>
      <w:r>
        <w:t>.</w:t>
      </w:r>
      <w:r w:rsidRPr="006E6916">
        <w:br/>
      </w:r>
      <w:r>
        <w:t xml:space="preserve">            </w:t>
      </w:r>
      <w:r w:rsidRPr="005F4AF2">
        <w:rPr>
          <w:b/>
        </w:rPr>
        <w:t>6 сентября</w:t>
      </w:r>
      <w:r w:rsidRPr="006E6916">
        <w:t xml:space="preserve"> во Дворце культуры имени В.В. Куйбышева состоялся традиционный </w:t>
      </w:r>
      <w:r w:rsidRPr="005F4AF2">
        <w:rPr>
          <w:b/>
        </w:rPr>
        <w:t>концерт-акция «Мы — против!»,</w:t>
      </w:r>
      <w:r w:rsidRPr="006E6916">
        <w:t xml:space="preserve"> куда были приглашены школьники, студенты и преподаватели города.</w:t>
      </w:r>
      <w:r>
        <w:t xml:space="preserve"> </w:t>
      </w:r>
      <w:r w:rsidRPr="006E6916">
        <w:t>В акции приняли участие около четырёхсот человек, которые прониклись атмосферой мероприятия</w:t>
      </w:r>
      <w:r>
        <w:t xml:space="preserve">, стали соучастниками происходящего на сцене, почтили память </w:t>
      </w:r>
      <w:r w:rsidRPr="006E6916">
        <w:t>погибших минутой молчания.</w:t>
      </w:r>
      <w:r>
        <w:t xml:space="preserve"> </w:t>
      </w:r>
      <w:r w:rsidRPr="006E6916">
        <w:t>Приглашённые гости — его Преосвященство Епископ Каинс</w:t>
      </w:r>
      <w:r w:rsidR="005F4AF2">
        <w:t xml:space="preserve">кий и </w:t>
      </w:r>
      <w:proofErr w:type="spellStart"/>
      <w:proofErr w:type="gramStart"/>
      <w:r w:rsidR="005F4AF2">
        <w:t>Барабинский</w:t>
      </w:r>
      <w:proofErr w:type="spellEnd"/>
      <w:r w:rsidR="005F4AF2">
        <w:t xml:space="preserve"> </w:t>
      </w:r>
      <w:r w:rsidRPr="006E6916">
        <w:t>Феодосий</w:t>
      </w:r>
      <w:proofErr w:type="gramEnd"/>
      <w:r w:rsidRPr="006E6916">
        <w:t xml:space="preserve"> и Александр Викторович Овчинников</w:t>
      </w:r>
      <w:r>
        <w:t xml:space="preserve">, </w:t>
      </w:r>
      <w:r w:rsidRPr="006E6916">
        <w:t>подполковник в отставке, председатель Куйбышевского отделения Российског</w:t>
      </w:r>
      <w:r>
        <w:t>о Союза ветеранов Афганистана, </w:t>
      </w:r>
      <w:r w:rsidRPr="006E6916">
        <w:t>руководитель центра военно-патриотического воспитания молодежи «Поколение» гимназии № 1 и его воспитанники</w:t>
      </w:r>
      <w:r>
        <w:t>,</w:t>
      </w:r>
      <w:r w:rsidRPr="006E6916">
        <w:t xml:space="preserve"> выразили горечь, скорбь и сожаление о случившихся событиях. </w:t>
      </w:r>
    </w:p>
    <w:p w:rsidR="006E6916" w:rsidRPr="005F4AF2" w:rsidRDefault="006E6916" w:rsidP="005F4AF2">
      <w:pPr>
        <w:keepNext/>
        <w:widowControl/>
        <w:shd w:val="clear" w:color="auto" w:fill="FFFFFF"/>
        <w:ind w:firstLine="600"/>
        <w:jc w:val="both"/>
        <w:rPr>
          <w:b/>
        </w:rPr>
      </w:pPr>
      <w:r w:rsidRPr="006E6916">
        <w:t>Терроризм – это необъявленная война против государства, против самого дорогого, что есть у всех нас – наших семей, беззащитных женщин, стариков и детей. Терроризм несет горе, слезы, человеческие жертвы, материальный ущерб, разрушения</w:t>
      </w:r>
      <w:r w:rsidR="005F4AF2">
        <w:t xml:space="preserve">. </w:t>
      </w:r>
      <w:r w:rsidRPr="006E6916">
        <w:t>Надеемся, что данное мероприятие не оставило равнодушными никого! И пусть слова финальной песни «Мир без войны!» станут призывом для нашей молодёжи:</w:t>
      </w:r>
    </w:p>
    <w:p w:rsidR="006E6916" w:rsidRDefault="006E6916" w:rsidP="005F4AF2">
      <w:pPr>
        <w:pStyle w:val="af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E6916">
        <w:rPr>
          <w:sz w:val="20"/>
          <w:szCs w:val="20"/>
        </w:rPr>
        <w:t xml:space="preserve">«…Без страха и без </w:t>
      </w:r>
      <w:proofErr w:type="gramStart"/>
      <w:r w:rsidRPr="006E6916">
        <w:rPr>
          <w:sz w:val="20"/>
          <w:szCs w:val="20"/>
        </w:rPr>
        <w:t>вины,</w:t>
      </w:r>
      <w:r w:rsidRPr="006E6916">
        <w:rPr>
          <w:sz w:val="20"/>
          <w:szCs w:val="20"/>
        </w:rPr>
        <w:br/>
        <w:t>Мы</w:t>
      </w:r>
      <w:proofErr w:type="gramEnd"/>
      <w:r w:rsidRPr="006E6916">
        <w:rPr>
          <w:sz w:val="20"/>
          <w:szCs w:val="20"/>
        </w:rPr>
        <w:t xml:space="preserve"> все изменить должны.</w:t>
      </w:r>
      <w:r w:rsidRPr="006E6916">
        <w:rPr>
          <w:sz w:val="20"/>
          <w:szCs w:val="20"/>
        </w:rPr>
        <w:br/>
        <w:t>Этот мир без войны…»</w:t>
      </w:r>
      <w:r w:rsidR="005F4AF2">
        <w:rPr>
          <w:sz w:val="20"/>
          <w:szCs w:val="20"/>
        </w:rPr>
        <w:t>!</w:t>
      </w:r>
    </w:p>
    <w:p w:rsidR="005F4AF2" w:rsidRDefault="005F4AF2" w:rsidP="005F4AF2">
      <w:pPr>
        <w:pStyle w:val="af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5F4AF2" w:rsidRDefault="005F4AF2" w:rsidP="005F4AF2">
      <w:pPr>
        <w:pStyle w:val="af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5F4AF2" w:rsidRDefault="005F4AF2" w:rsidP="00F111BC">
      <w:pPr>
        <w:pStyle w:val="af6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D1937" w:rsidRPr="0015060D" w:rsidRDefault="000D1937" w:rsidP="00EC536D">
      <w:pPr>
        <w:keepNext/>
        <w:widowControl/>
        <w:shd w:val="clear" w:color="auto" w:fill="FFFFFF"/>
        <w:rPr>
          <w:b/>
          <w:spacing w:val="9"/>
        </w:rPr>
      </w:pPr>
    </w:p>
    <w:p w:rsidR="00B06219" w:rsidRDefault="0015060D" w:rsidP="00B06219">
      <w:pPr>
        <w:widowControl/>
        <w:shd w:val="clear" w:color="auto" w:fill="FFFFFF"/>
        <w:autoSpaceDE/>
        <w:autoSpaceDN/>
        <w:adjustRightInd/>
        <w:jc w:val="both"/>
      </w:pPr>
      <w:r>
        <w:rPr>
          <w:rFonts w:ascii="Arial" w:hAnsi="Arial" w:cs="Arial"/>
          <w:color w:val="5C5C5C"/>
        </w:rPr>
        <w:t xml:space="preserve">           </w:t>
      </w:r>
      <w:r w:rsidRPr="008B3E15">
        <w:t xml:space="preserve">В юбилейном </w:t>
      </w:r>
      <w:r w:rsidR="006E6916">
        <w:t xml:space="preserve">2019 </w:t>
      </w:r>
      <w:r w:rsidRPr="008B3E15">
        <w:t xml:space="preserve">году Учредителем </w:t>
      </w:r>
      <w:r w:rsidRPr="005F4AF2">
        <w:rPr>
          <w:b/>
          <w:lang w:val="en-US"/>
        </w:rPr>
        <w:t>X</w:t>
      </w:r>
      <w:r w:rsidRPr="005F4AF2">
        <w:rPr>
          <w:b/>
        </w:rPr>
        <w:t xml:space="preserve"> Всероссийского фестиваля авторской песни «Здравствуйте, люди мои дорогие!»</w:t>
      </w:r>
      <w:r w:rsidR="0070668A" w:rsidRPr="005F4AF2">
        <w:rPr>
          <w:b/>
        </w:rPr>
        <w:t xml:space="preserve"> (25 -27 октября)</w:t>
      </w:r>
      <w:r w:rsidR="0070668A">
        <w:t xml:space="preserve"> </w:t>
      </w:r>
      <w:r w:rsidRPr="008B3E15">
        <w:t xml:space="preserve">стало Министерство культуры Новосибирской области, организаторы — МБУК «Культурно — досуговый комплекс» при поддержке администрации г. Куйбышева и Куйбышевского района и лично сенатора Совета Федерации В.В. Лаптева. </w:t>
      </w:r>
      <w:r w:rsidR="00B06219">
        <w:t xml:space="preserve">  </w:t>
      </w:r>
    </w:p>
    <w:p w:rsidR="00B06219" w:rsidRPr="00B06219" w:rsidRDefault="00B06219" w:rsidP="00B06219">
      <w:pPr>
        <w:widowControl/>
        <w:shd w:val="clear" w:color="auto" w:fill="FFFFFF"/>
        <w:autoSpaceDE/>
        <w:autoSpaceDN/>
        <w:adjustRightInd/>
        <w:jc w:val="both"/>
      </w:pPr>
      <w:r>
        <w:t xml:space="preserve">             </w:t>
      </w:r>
      <w:r w:rsidR="0015060D" w:rsidRPr="008B3E15">
        <w:t>Цели   фестиваля - пропаганда жанра авторской песни как популярного вида самодеятельного творчества в молодежной среде; выявление новых талантливых авторов и исполнителей. По традиции фестиваль длился три дня. Сцена Дворца культуры превратилась в палубу брига</w:t>
      </w:r>
      <w:r>
        <w:t>нтины, а И. В. Щербинин (руководитель местной образцовой студии авторской песни «Алые паруса») выступи</w:t>
      </w:r>
      <w:r w:rsidR="0015060D" w:rsidRPr="008B3E15">
        <w:t xml:space="preserve">л в роли капитана. </w:t>
      </w:r>
      <w:r>
        <w:t>В работу фестиваля вошли мастер – классы, прослушивания, концерты членов жюри, лауреатов, вручение дипломов, памятных подарков.</w:t>
      </w:r>
      <w:r w:rsidR="0015060D" w:rsidRPr="008B3E15">
        <w:t xml:space="preserve"> </w:t>
      </w:r>
      <w:r w:rsidR="0015060D" w:rsidRPr="008B3E15">
        <w:rPr>
          <w:bCs/>
        </w:rPr>
        <w:t>В этом году фестиваль встретил 18 творческих коллективов, а это 175 конкурсантов из различных городов России</w:t>
      </w:r>
      <w:r w:rsidR="0015060D" w:rsidRPr="008B3E15">
        <w:rPr>
          <w:b/>
          <w:bCs/>
        </w:rPr>
        <w:t xml:space="preserve"> (</w:t>
      </w:r>
      <w:r w:rsidR="0015060D" w:rsidRPr="008B3E15">
        <w:t xml:space="preserve">города Новосибирск, Омск, Томск, </w:t>
      </w:r>
      <w:proofErr w:type="spellStart"/>
      <w:r w:rsidR="0015060D" w:rsidRPr="008B3E15">
        <w:t>наукоград</w:t>
      </w:r>
      <w:proofErr w:type="spellEnd"/>
      <w:r w:rsidR="0015060D" w:rsidRPr="008B3E15">
        <w:t xml:space="preserve"> </w:t>
      </w:r>
      <w:r w:rsidR="0015060D" w:rsidRPr="008B3E15">
        <w:lastRenderedPageBreak/>
        <w:t>Кольцово, города Новосибирской, Свердловской, Омской областей</w:t>
      </w:r>
      <w:r>
        <w:t xml:space="preserve">, Красноярского края). </w:t>
      </w:r>
      <w:r w:rsidR="0015060D" w:rsidRPr="008B3E15">
        <w:t>Умело маршрут фестиваля проложили опытные лоцманы — высокопрофессиональное жюри: </w:t>
      </w:r>
      <w:r w:rsidR="0015060D" w:rsidRPr="008B3E15">
        <w:rPr>
          <w:bCs/>
        </w:rPr>
        <w:t>Кучер Наталья Павловна (г.</w:t>
      </w:r>
      <w:r w:rsidR="0070668A">
        <w:rPr>
          <w:bCs/>
        </w:rPr>
        <w:t xml:space="preserve"> </w:t>
      </w:r>
      <w:r w:rsidR="0015060D" w:rsidRPr="008B3E15">
        <w:rPr>
          <w:bCs/>
        </w:rPr>
        <w:t>Москва)</w:t>
      </w:r>
      <w:r w:rsidR="0015060D" w:rsidRPr="008B3E15">
        <w:rPr>
          <w:b/>
          <w:bCs/>
        </w:rPr>
        <w:t xml:space="preserve"> -</w:t>
      </w:r>
      <w:r w:rsidR="0015060D" w:rsidRPr="008B3E15">
        <w:t xml:space="preserve">  бессменный председатель жюри; Макаренков Александр Олегович (г. Москва), </w:t>
      </w:r>
      <w:r w:rsidR="0015060D" w:rsidRPr="008B3E15">
        <w:rPr>
          <w:bCs/>
        </w:rPr>
        <w:t>Вдовин Алексей Сергеевич (г. Москва), Дорофеев Никита Олегович</w:t>
      </w:r>
      <w:r w:rsidR="0015060D" w:rsidRPr="008B3E15">
        <w:t xml:space="preserve"> (г. Н. Новгород), </w:t>
      </w:r>
      <w:r w:rsidR="0015060D" w:rsidRPr="008B3E15">
        <w:rPr>
          <w:bCs/>
        </w:rPr>
        <w:t>Юркевич Тарас Сергеевич</w:t>
      </w:r>
      <w:r w:rsidR="0015060D" w:rsidRPr="008B3E15">
        <w:t xml:space="preserve"> (г. Гродно, республика Беларусь). </w:t>
      </w:r>
      <w:r w:rsidRPr="00B06219">
        <w:t>О значении и важности фестиваля, его влиянии на молодое поколение, обучение профессиональному мастерству высказывались члены жюри, Глава города Куйбышева, участники фестиваля и руководители студий и клубов авторской песни.</w:t>
      </w:r>
    </w:p>
    <w:p w:rsidR="000D1937" w:rsidRPr="0070668A" w:rsidRDefault="00B06219" w:rsidP="00B06219">
      <w:pPr>
        <w:widowControl/>
        <w:shd w:val="clear" w:color="auto" w:fill="FFFFFF"/>
        <w:autoSpaceDE/>
        <w:autoSpaceDN/>
        <w:adjustRightInd/>
        <w:jc w:val="both"/>
      </w:pPr>
      <w:r>
        <w:t xml:space="preserve">           </w:t>
      </w:r>
      <w:r w:rsidR="0015060D" w:rsidRPr="008B3E15">
        <w:t xml:space="preserve">Итог фестиваля – обладателем Гран - при стал Образцовый коллектив САП «Алые паруса» им. И.И. </w:t>
      </w:r>
      <w:proofErr w:type="spellStart"/>
      <w:r w:rsidR="0015060D" w:rsidRPr="008B3E15">
        <w:t>Щербининой</w:t>
      </w:r>
      <w:proofErr w:type="spellEnd"/>
      <w:r w:rsidR="0015060D" w:rsidRPr="008B3E15">
        <w:t xml:space="preserve">, которому был вручен сертификат на сумму </w:t>
      </w:r>
      <w:r>
        <w:t>30 тысяч</w:t>
      </w:r>
      <w:r w:rsidR="0015060D" w:rsidRPr="008B3E15">
        <w:t xml:space="preserve"> рублей</w:t>
      </w:r>
      <w:r w:rsidR="0015060D" w:rsidRPr="008B3E15">
        <w:rPr>
          <w:color w:val="5C5C5C"/>
        </w:rPr>
        <w:t>.</w:t>
      </w:r>
      <w:r>
        <w:rPr>
          <w:color w:val="5C5C5C"/>
        </w:rPr>
        <w:t xml:space="preserve"> </w:t>
      </w:r>
      <w:r w:rsidR="0070668A" w:rsidRPr="0070668A">
        <w:t>Многие коллективы и отдельные исполнители удостоились дипломов различного образца.</w:t>
      </w:r>
    </w:p>
    <w:p w:rsidR="000D1937" w:rsidRPr="0070668A" w:rsidRDefault="000D1937" w:rsidP="000D1937">
      <w:pPr>
        <w:keepNext/>
        <w:widowControl/>
        <w:shd w:val="clear" w:color="auto" w:fill="FFFFFF"/>
        <w:ind w:firstLine="600"/>
      </w:pPr>
    </w:p>
    <w:p w:rsidR="000D1937" w:rsidRDefault="000D1937" w:rsidP="000D1937">
      <w:pPr>
        <w:keepNext/>
        <w:widowControl/>
        <w:shd w:val="clear" w:color="auto" w:fill="FFFFFF"/>
        <w:ind w:firstLine="600"/>
      </w:pPr>
    </w:p>
    <w:p w:rsidR="000D1937" w:rsidRPr="00B328F7" w:rsidRDefault="000D1937" w:rsidP="000D1937">
      <w:pPr>
        <w:keepNext/>
        <w:widowControl/>
        <w:shd w:val="clear" w:color="auto" w:fill="FFFFFF"/>
        <w:ind w:firstLine="600"/>
      </w:pPr>
    </w:p>
    <w:p w:rsidR="000D1937" w:rsidRPr="00B328F7" w:rsidRDefault="000D1937" w:rsidP="000D1937">
      <w:pPr>
        <w:pStyle w:val="3"/>
        <w:widowControl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328F7">
        <w:rPr>
          <w:rFonts w:ascii="Times New Roman" w:hAnsi="Times New Roman" w:cs="Times New Roman"/>
          <w:sz w:val="20"/>
          <w:szCs w:val="20"/>
        </w:rPr>
        <w:t>МАТЕРИАЛЬНО-ТЕХНИЧЕСКАЯ БАЗА</w:t>
      </w:r>
    </w:p>
    <w:p w:rsidR="000D1937" w:rsidRPr="00B328F7" w:rsidRDefault="000D1937" w:rsidP="000D1937">
      <w:pPr>
        <w:keepNext/>
        <w:widowControl/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</w:p>
    <w:p w:rsidR="000D1937" w:rsidRPr="009E5D1D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9E5D1D">
        <w:rPr>
          <w:rFonts w:ascii="Times New Roman" w:hAnsi="Times New Roman"/>
          <w:lang w:val="ru-RU"/>
        </w:rPr>
        <w:t>В 2019 г. выполнены работы (строительство, реконструкци</w:t>
      </w:r>
      <w:r w:rsidR="009E5D1D">
        <w:rPr>
          <w:rFonts w:ascii="Times New Roman" w:hAnsi="Times New Roman"/>
          <w:lang w:val="ru-RU"/>
        </w:rPr>
        <w:t>я, капремонт) на общую сумму 0 тыс. руб., в т. ч. 0</w:t>
      </w:r>
      <w:r w:rsidRPr="009E5D1D">
        <w:rPr>
          <w:rFonts w:ascii="Times New Roman" w:hAnsi="Times New Roman"/>
          <w:lang w:val="ru-RU"/>
        </w:rPr>
        <w:t xml:space="preserve"> тыс. руб. из </w:t>
      </w:r>
      <w:r w:rsidRPr="009E5D1D">
        <w:rPr>
          <w:rFonts w:ascii="Times New Roman" w:hAnsi="Times New Roman"/>
          <w:b/>
          <w:lang w:val="ru-RU"/>
        </w:rPr>
        <w:t>местных</w:t>
      </w:r>
      <w:r w:rsidRPr="009E5D1D">
        <w:rPr>
          <w:rFonts w:ascii="Times New Roman" w:hAnsi="Times New Roman"/>
          <w:lang w:val="ru-RU"/>
        </w:rPr>
        <w:t xml:space="preserve"> бюджетов:</w:t>
      </w:r>
    </w:p>
    <w:p w:rsidR="000D1937" w:rsidRPr="009E5D1D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356"/>
        <w:gridCol w:w="1741"/>
        <w:gridCol w:w="1862"/>
        <w:gridCol w:w="2020"/>
      </w:tblGrid>
      <w:tr w:rsidR="000D1937" w:rsidRPr="009E5D1D" w:rsidTr="00EF233B">
        <w:tc>
          <w:tcPr>
            <w:tcW w:w="2502" w:type="dxa"/>
            <w:shd w:val="clear" w:color="auto" w:fill="auto"/>
          </w:tcPr>
          <w:p w:rsidR="000D1937" w:rsidRPr="009E5D1D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9E5D1D">
              <w:rPr>
                <w:b/>
                <w:spacing w:val="-3"/>
              </w:rPr>
              <w:t>Учреждение культуры</w:t>
            </w:r>
          </w:p>
          <w:p w:rsidR="000D1937" w:rsidRPr="009E5D1D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9E5D1D">
              <w:rPr>
                <w:b/>
                <w:spacing w:val="-3"/>
              </w:rPr>
              <w:t>(ЮРИДИЧЕСКОЕ лицо)</w:t>
            </w:r>
          </w:p>
        </w:tc>
        <w:tc>
          <w:tcPr>
            <w:tcW w:w="2371" w:type="dxa"/>
            <w:shd w:val="clear" w:color="auto" w:fill="auto"/>
          </w:tcPr>
          <w:p w:rsidR="000D1937" w:rsidRPr="009E5D1D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9E5D1D">
              <w:rPr>
                <w:b/>
                <w:spacing w:val="7"/>
              </w:rPr>
              <w:t>Наименование отремонтированной сетевой ед. (объекта)</w:t>
            </w:r>
          </w:p>
        </w:tc>
        <w:tc>
          <w:tcPr>
            <w:tcW w:w="1759" w:type="dxa"/>
            <w:shd w:val="clear" w:color="auto" w:fill="auto"/>
          </w:tcPr>
          <w:p w:rsidR="000D1937" w:rsidRPr="009E5D1D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9E5D1D">
              <w:rPr>
                <w:b/>
              </w:rPr>
              <w:t>Выполнены работы (перечислить)</w:t>
            </w:r>
          </w:p>
        </w:tc>
        <w:tc>
          <w:tcPr>
            <w:tcW w:w="1937" w:type="dxa"/>
            <w:shd w:val="clear" w:color="auto" w:fill="auto"/>
          </w:tcPr>
          <w:p w:rsidR="000D1937" w:rsidRPr="009E5D1D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9E5D1D">
              <w:rPr>
                <w:b/>
              </w:rPr>
              <w:t>Сумма, всего (тыс. руб.)</w:t>
            </w:r>
          </w:p>
        </w:tc>
        <w:tc>
          <w:tcPr>
            <w:tcW w:w="2095" w:type="dxa"/>
            <w:shd w:val="clear" w:color="auto" w:fill="auto"/>
          </w:tcPr>
          <w:p w:rsidR="000D1937" w:rsidRPr="009E5D1D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9E5D1D">
              <w:rPr>
                <w:b/>
              </w:rPr>
              <w:t>в т.</w:t>
            </w:r>
            <w:r w:rsidR="009E5D1D">
              <w:rPr>
                <w:b/>
              </w:rPr>
              <w:t xml:space="preserve"> </w:t>
            </w:r>
            <w:r w:rsidRPr="009E5D1D">
              <w:rPr>
                <w:b/>
              </w:rPr>
              <w:t>ч. из местного бюджета</w:t>
            </w:r>
          </w:p>
          <w:p w:rsidR="000D1937" w:rsidRPr="009E5D1D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9E5D1D">
              <w:rPr>
                <w:b/>
              </w:rPr>
              <w:t>(тыс. раб.)</w:t>
            </w:r>
          </w:p>
        </w:tc>
      </w:tr>
      <w:tr w:rsidR="000D1937" w:rsidRPr="009E5D1D" w:rsidTr="00EF233B">
        <w:tc>
          <w:tcPr>
            <w:tcW w:w="2502" w:type="dxa"/>
            <w:shd w:val="clear" w:color="auto" w:fill="auto"/>
          </w:tcPr>
          <w:p w:rsidR="000D1937" w:rsidRPr="009E5D1D" w:rsidRDefault="009E5D1D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2371" w:type="dxa"/>
            <w:shd w:val="clear" w:color="auto" w:fill="auto"/>
          </w:tcPr>
          <w:p w:rsidR="000D1937" w:rsidRPr="009E5D1D" w:rsidRDefault="009E5D1D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759" w:type="dxa"/>
            <w:shd w:val="clear" w:color="auto" w:fill="auto"/>
          </w:tcPr>
          <w:p w:rsidR="000D1937" w:rsidRPr="009E5D1D" w:rsidRDefault="009E5D1D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937" w:type="dxa"/>
            <w:shd w:val="clear" w:color="auto" w:fill="auto"/>
          </w:tcPr>
          <w:p w:rsidR="000D1937" w:rsidRPr="009E5D1D" w:rsidRDefault="009E5D1D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2095" w:type="dxa"/>
            <w:shd w:val="clear" w:color="auto" w:fill="auto"/>
          </w:tcPr>
          <w:p w:rsidR="000D1937" w:rsidRPr="009E5D1D" w:rsidRDefault="009E5D1D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</w:tr>
      <w:tr w:rsidR="000D1937" w:rsidRPr="009E5D1D" w:rsidTr="00EF233B">
        <w:tc>
          <w:tcPr>
            <w:tcW w:w="6632" w:type="dxa"/>
            <w:gridSpan w:val="3"/>
            <w:shd w:val="clear" w:color="auto" w:fill="auto"/>
          </w:tcPr>
          <w:p w:rsidR="000D1937" w:rsidRPr="009E5D1D" w:rsidRDefault="000D1937" w:rsidP="00EF233B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9E5D1D">
              <w:rPr>
                <w:rFonts w:ascii="Times New Roman" w:hAnsi="Times New Roman"/>
                <w:b/>
                <w:lang w:val="ru-RU"/>
              </w:rPr>
              <w:t>ИТОГО по району</w:t>
            </w:r>
          </w:p>
        </w:tc>
        <w:tc>
          <w:tcPr>
            <w:tcW w:w="1937" w:type="dxa"/>
            <w:shd w:val="clear" w:color="auto" w:fill="auto"/>
          </w:tcPr>
          <w:p w:rsidR="000D1937" w:rsidRPr="009E5D1D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  <w:shd w:val="clear" w:color="auto" w:fill="auto"/>
          </w:tcPr>
          <w:p w:rsidR="000D1937" w:rsidRPr="009E5D1D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886E2D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настоящее время из 2</w:t>
      </w:r>
      <w:r w:rsidR="000D1937" w:rsidRPr="00B328F7">
        <w:rPr>
          <w:rFonts w:ascii="Times New Roman" w:hAnsi="Times New Roman"/>
          <w:lang w:val="ru-RU"/>
        </w:rPr>
        <w:t xml:space="preserve"> </w:t>
      </w:r>
      <w:r w:rsidR="000D1937" w:rsidRPr="00886E2D">
        <w:rPr>
          <w:rFonts w:ascii="Times New Roman" w:hAnsi="Times New Roman"/>
          <w:b/>
          <w:lang w:val="ru-RU"/>
        </w:rPr>
        <w:t>сетевых ед.</w:t>
      </w:r>
      <w:r w:rsidR="000D1937" w:rsidRPr="00886E2D">
        <w:rPr>
          <w:rFonts w:ascii="Times New Roman" w:hAnsi="Times New Roman"/>
          <w:lang w:val="ru-RU"/>
        </w:rPr>
        <w:t xml:space="preserve"> </w:t>
      </w:r>
      <w:r w:rsidR="000D1937" w:rsidRPr="00B328F7">
        <w:rPr>
          <w:rFonts w:ascii="Times New Roman" w:hAnsi="Times New Roman"/>
          <w:lang w:val="ru-RU"/>
        </w:rPr>
        <w:t>(</w:t>
      </w:r>
      <w:r w:rsidR="000D1937" w:rsidRPr="00B328F7">
        <w:rPr>
          <w:rFonts w:ascii="Times New Roman" w:hAnsi="Times New Roman"/>
          <w:b/>
          <w:lang w:val="ru-RU"/>
        </w:rPr>
        <w:t xml:space="preserve">всего </w:t>
      </w:r>
      <w:r>
        <w:rPr>
          <w:rFonts w:ascii="Times New Roman" w:hAnsi="Times New Roman"/>
          <w:lang w:val="ru-RU"/>
        </w:rPr>
        <w:t>2</w:t>
      </w:r>
      <w:r w:rsidR="000D1937" w:rsidRPr="00B328F7">
        <w:rPr>
          <w:rFonts w:ascii="Times New Roman" w:hAnsi="Times New Roman"/>
          <w:lang w:val="ru-RU"/>
        </w:rPr>
        <w:t xml:space="preserve"> </w:t>
      </w:r>
      <w:r w:rsidR="000D1937" w:rsidRPr="00886E2D">
        <w:rPr>
          <w:rFonts w:ascii="Times New Roman" w:hAnsi="Times New Roman"/>
          <w:b/>
          <w:lang w:val="ru-RU"/>
        </w:rPr>
        <w:t>здани</w:t>
      </w:r>
      <w:r>
        <w:rPr>
          <w:rFonts w:ascii="Times New Roman" w:hAnsi="Times New Roman"/>
          <w:b/>
          <w:lang w:val="ru-RU"/>
        </w:rPr>
        <w:t>я</w:t>
      </w:r>
      <w:r w:rsidR="000D1937" w:rsidRPr="00B328F7">
        <w:rPr>
          <w:rFonts w:ascii="Times New Roman" w:hAnsi="Times New Roman"/>
          <w:lang w:val="ru-RU"/>
        </w:rPr>
        <w:t xml:space="preserve">), входящих в муниципальные учреждения культуры: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1. </w:t>
      </w:r>
      <w:r w:rsidRPr="00886E2D">
        <w:rPr>
          <w:rFonts w:ascii="Times New Roman" w:hAnsi="Times New Roman"/>
          <w:b/>
          <w:lang w:val="ru-RU"/>
        </w:rPr>
        <w:t>Всего</w:t>
      </w:r>
      <w:r w:rsidRPr="00B328F7">
        <w:rPr>
          <w:rFonts w:ascii="Times New Roman" w:hAnsi="Times New Roman"/>
          <w:lang w:val="ru-RU"/>
        </w:rPr>
        <w:t xml:space="preserve"> требую</w:t>
      </w:r>
      <w:r w:rsidR="00886E2D">
        <w:rPr>
          <w:rFonts w:ascii="Times New Roman" w:hAnsi="Times New Roman"/>
          <w:lang w:val="ru-RU"/>
        </w:rPr>
        <w:t>т капитального ремонта - 2</w:t>
      </w:r>
      <w:r w:rsidRPr="00B328F7">
        <w:rPr>
          <w:rFonts w:ascii="Times New Roman" w:hAnsi="Times New Roman"/>
          <w:lang w:val="ru-RU"/>
        </w:rPr>
        <w:t xml:space="preserve"> </w:t>
      </w:r>
      <w:r w:rsidRPr="00886E2D">
        <w:rPr>
          <w:rFonts w:ascii="Times New Roman" w:hAnsi="Times New Roman"/>
          <w:b/>
          <w:lang w:val="ru-RU"/>
        </w:rPr>
        <w:t>сетевых ед.</w:t>
      </w:r>
      <w:r w:rsidRPr="00886E2D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(</w:t>
      </w:r>
      <w:r w:rsidRPr="00D37258">
        <w:rPr>
          <w:rFonts w:ascii="Times New Roman" w:hAnsi="Times New Roman"/>
          <w:b/>
          <w:lang w:val="ru-RU"/>
        </w:rPr>
        <w:t>всего</w:t>
      </w:r>
      <w:r>
        <w:rPr>
          <w:rFonts w:ascii="Times New Roman" w:hAnsi="Times New Roman"/>
          <w:lang w:val="ru-RU"/>
        </w:rPr>
        <w:t xml:space="preserve"> </w:t>
      </w:r>
      <w:r w:rsidR="00886E2D">
        <w:rPr>
          <w:rFonts w:ascii="Times New Roman" w:hAnsi="Times New Roman"/>
          <w:lang w:val="ru-RU"/>
        </w:rPr>
        <w:t>1</w:t>
      </w:r>
      <w:r w:rsidRPr="00B328F7">
        <w:rPr>
          <w:rFonts w:ascii="Times New Roman" w:hAnsi="Times New Roman"/>
          <w:b/>
          <w:lang w:val="ru-RU"/>
        </w:rPr>
        <w:t xml:space="preserve"> </w:t>
      </w:r>
      <w:r w:rsidR="00886E2D">
        <w:rPr>
          <w:rFonts w:ascii="Times New Roman" w:hAnsi="Times New Roman"/>
          <w:b/>
          <w:lang w:val="ru-RU"/>
        </w:rPr>
        <w:t>здание, требующее</w:t>
      </w:r>
      <w:r w:rsidRPr="00B328F7">
        <w:rPr>
          <w:rFonts w:ascii="Times New Roman" w:hAnsi="Times New Roman"/>
          <w:b/>
          <w:lang w:val="ru-RU"/>
        </w:rPr>
        <w:t xml:space="preserve"> капремонта</w:t>
      </w:r>
      <w:r w:rsidRPr="00B328F7">
        <w:rPr>
          <w:rFonts w:ascii="Times New Roman" w:hAnsi="Times New Roman"/>
          <w:lang w:val="ru-RU"/>
        </w:rPr>
        <w:t xml:space="preserve">);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2. </w:t>
      </w:r>
      <w:r w:rsidRPr="00886E2D">
        <w:rPr>
          <w:rFonts w:ascii="Times New Roman" w:hAnsi="Times New Roman"/>
          <w:b/>
          <w:sz w:val="24"/>
          <w:szCs w:val="24"/>
          <w:lang w:val="ru-RU"/>
        </w:rPr>
        <w:t>Из них</w:t>
      </w:r>
      <w:r w:rsidRPr="00886E2D">
        <w:rPr>
          <w:rFonts w:ascii="Times New Roman" w:hAnsi="Times New Roman"/>
          <w:lang w:val="ru-RU"/>
        </w:rPr>
        <w:t xml:space="preserve"> </w:t>
      </w:r>
      <w:r w:rsidRPr="00B328F7">
        <w:rPr>
          <w:rFonts w:ascii="Times New Roman" w:hAnsi="Times New Roman"/>
          <w:lang w:val="ru-RU"/>
        </w:rPr>
        <w:t>наход</w:t>
      </w:r>
      <w:r w:rsidR="00886E2D">
        <w:rPr>
          <w:rFonts w:ascii="Times New Roman" w:hAnsi="Times New Roman"/>
          <w:lang w:val="ru-RU"/>
        </w:rPr>
        <w:t>ятся в аварийном состоянии - 0</w:t>
      </w:r>
      <w:r w:rsidRPr="00B328F7">
        <w:rPr>
          <w:rFonts w:ascii="Times New Roman" w:hAnsi="Times New Roman"/>
          <w:lang w:val="ru-RU"/>
        </w:rPr>
        <w:t xml:space="preserve"> </w:t>
      </w:r>
      <w:r w:rsidRPr="00886E2D">
        <w:rPr>
          <w:rFonts w:ascii="Times New Roman" w:hAnsi="Times New Roman"/>
          <w:b/>
          <w:lang w:val="ru-RU"/>
        </w:rPr>
        <w:t>сетевых ед.</w:t>
      </w:r>
      <w:r w:rsidRPr="00886E2D">
        <w:rPr>
          <w:rFonts w:ascii="Times New Roman" w:hAnsi="Times New Roman"/>
          <w:lang w:val="ru-RU"/>
        </w:rPr>
        <w:t xml:space="preserve"> </w:t>
      </w:r>
      <w:r w:rsidR="00A428BB">
        <w:rPr>
          <w:rFonts w:ascii="Times New Roman" w:hAnsi="Times New Roman"/>
          <w:lang w:val="ru-RU"/>
        </w:rPr>
        <w:t>(0</w:t>
      </w:r>
      <w:r w:rsidRPr="00B328F7">
        <w:rPr>
          <w:rFonts w:ascii="Times New Roman" w:hAnsi="Times New Roman"/>
          <w:b/>
          <w:lang w:val="ru-RU"/>
        </w:rPr>
        <w:t xml:space="preserve"> аварийных </w:t>
      </w:r>
      <w:r w:rsidRPr="00A428BB">
        <w:rPr>
          <w:rFonts w:ascii="Times New Roman" w:hAnsi="Times New Roman"/>
          <w:b/>
          <w:lang w:val="ru-RU"/>
        </w:rPr>
        <w:t>зданий</w:t>
      </w:r>
      <w:r w:rsidRPr="00B328F7">
        <w:rPr>
          <w:rFonts w:ascii="Times New Roman" w:hAnsi="Times New Roman"/>
          <w:lang w:val="ru-RU"/>
        </w:rPr>
        <w:t xml:space="preserve">).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том числе, количество по типам учреждений (всего):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4"/>
        <w:gridCol w:w="3000"/>
        <w:gridCol w:w="2416"/>
      </w:tblGrid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Тип учреждения культуры</w:t>
            </w:r>
          </w:p>
        </w:tc>
        <w:tc>
          <w:tcPr>
            <w:tcW w:w="1984" w:type="dxa"/>
          </w:tcPr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7"/>
              </w:rPr>
            </w:pPr>
            <w:r w:rsidRPr="00A428BB">
              <w:rPr>
                <w:b/>
                <w:spacing w:val="7"/>
              </w:rPr>
              <w:t xml:space="preserve">Всего насчитывается зданий </w:t>
            </w:r>
          </w:p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spacing w:val="7"/>
              </w:rPr>
            </w:pPr>
            <w:r w:rsidRPr="00A428BB">
              <w:rPr>
                <w:spacing w:val="7"/>
              </w:rPr>
              <w:t>(по типам учреждений)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7"/>
              </w:rPr>
            </w:pPr>
            <w:r w:rsidRPr="00A428BB">
              <w:rPr>
                <w:b/>
                <w:spacing w:val="7"/>
              </w:rPr>
              <w:t xml:space="preserve">Всего требуют   </w:t>
            </w:r>
          </w:p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spacing w:val="-1"/>
              </w:rPr>
            </w:pPr>
            <w:r w:rsidRPr="00A428BB">
              <w:rPr>
                <w:b/>
                <w:spacing w:val="7"/>
              </w:rPr>
              <w:t xml:space="preserve">  капи</w:t>
            </w:r>
            <w:r w:rsidRPr="00A428BB">
              <w:rPr>
                <w:b/>
                <w:spacing w:val="7"/>
              </w:rPr>
              <w:softHyphen/>
            </w:r>
            <w:r w:rsidRPr="00A428BB">
              <w:rPr>
                <w:b/>
              </w:rPr>
              <w:t>тального ремонта</w:t>
            </w:r>
            <w:r w:rsidRPr="00A428BB">
              <w:rPr>
                <w:spacing w:val="-1"/>
              </w:rPr>
              <w:t>*</w:t>
            </w:r>
          </w:p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A428BB">
              <w:rPr>
                <w:spacing w:val="-1"/>
              </w:rPr>
              <w:t>(перечислить все сетевые ед.)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A428BB">
              <w:rPr>
                <w:b/>
                <w:spacing w:val="2"/>
                <w:sz w:val="24"/>
                <w:szCs w:val="24"/>
              </w:rPr>
              <w:t>Из них</w:t>
            </w:r>
            <w:r w:rsidRPr="00A428BB">
              <w:rPr>
                <w:b/>
                <w:spacing w:val="2"/>
              </w:rPr>
              <w:t xml:space="preserve"> находятся в </w:t>
            </w:r>
          </w:p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spacing w:val="-1"/>
              </w:rPr>
            </w:pPr>
            <w:r w:rsidRPr="00A428BB">
              <w:rPr>
                <w:b/>
                <w:spacing w:val="2"/>
              </w:rPr>
              <w:t>аварий</w:t>
            </w:r>
            <w:r w:rsidRPr="00A428BB">
              <w:rPr>
                <w:b/>
                <w:spacing w:val="2"/>
              </w:rPr>
              <w:softHyphen/>
            </w:r>
            <w:r w:rsidRPr="00A428BB">
              <w:rPr>
                <w:b/>
                <w:spacing w:val="-1"/>
              </w:rPr>
              <w:t>ном состоянии</w:t>
            </w:r>
            <w:r w:rsidRPr="00A428BB">
              <w:rPr>
                <w:spacing w:val="-1"/>
              </w:rPr>
              <w:t>*</w:t>
            </w:r>
          </w:p>
          <w:p w:rsidR="000D1937" w:rsidRPr="00A428BB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A428BB">
              <w:rPr>
                <w:spacing w:val="-1"/>
              </w:rPr>
              <w:t>(перечислить все сетевые ед.)</w:t>
            </w:r>
          </w:p>
        </w:tc>
      </w:tr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культурно-досуговые учреждения</w:t>
            </w:r>
          </w:p>
        </w:tc>
        <w:tc>
          <w:tcPr>
            <w:tcW w:w="1984" w:type="dxa"/>
          </w:tcPr>
          <w:p w:rsidR="000D1937" w:rsidRPr="00B328F7" w:rsidRDefault="00A428BB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0D1937" w:rsidRDefault="00A428BB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Дворец культуры им. В.В. Куйбышева,</w:t>
            </w:r>
          </w:p>
          <w:p w:rsidR="00A428BB" w:rsidRPr="00B328F7" w:rsidRDefault="00A428BB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Сквер «Городской сад»</w:t>
            </w:r>
          </w:p>
        </w:tc>
        <w:tc>
          <w:tcPr>
            <w:tcW w:w="2416" w:type="dxa"/>
            <w:shd w:val="clear" w:color="auto" w:fill="auto"/>
          </w:tcPr>
          <w:p w:rsidR="000D1937" w:rsidRPr="00B328F7" w:rsidRDefault="00A428BB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</w:t>
            </w:r>
          </w:p>
        </w:tc>
        <w:tc>
          <w:tcPr>
            <w:tcW w:w="1984" w:type="dxa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музеи</w:t>
            </w:r>
          </w:p>
        </w:tc>
        <w:tc>
          <w:tcPr>
            <w:tcW w:w="1984" w:type="dxa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1984" w:type="dxa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1984" w:type="dxa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1984" w:type="dxa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A428BB">
        <w:tc>
          <w:tcPr>
            <w:tcW w:w="2943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прочие</w:t>
            </w:r>
          </w:p>
        </w:tc>
        <w:tc>
          <w:tcPr>
            <w:tcW w:w="1984" w:type="dxa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0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6" w:type="dxa"/>
            <w:shd w:val="clear" w:color="auto" w:fill="auto"/>
          </w:tcPr>
          <w:p w:rsidR="000D1937" w:rsidRPr="00B328F7" w:rsidRDefault="000D1937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7D26E9" w:rsidTr="00A428BB">
        <w:tc>
          <w:tcPr>
            <w:tcW w:w="2943" w:type="dxa"/>
            <w:shd w:val="clear" w:color="auto" w:fill="auto"/>
            <w:vAlign w:val="center"/>
          </w:tcPr>
          <w:p w:rsidR="000D1937" w:rsidRPr="00A428BB" w:rsidRDefault="000D1937" w:rsidP="00EF233B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A428BB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984" w:type="dxa"/>
          </w:tcPr>
          <w:p w:rsidR="000D1937" w:rsidRPr="00A428BB" w:rsidRDefault="00A428BB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0D1937" w:rsidRPr="007D26E9" w:rsidRDefault="009E5D1D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0D1937" w:rsidRPr="007D26E9" w:rsidRDefault="00A428BB" w:rsidP="00A428B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</w:tr>
    </w:tbl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/>
          <w:lang w:val="ru-RU"/>
        </w:rPr>
        <w:t>*информация необходима для расчета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при согласовании с местными администрациями</w:t>
      </w:r>
      <w:r w:rsidRPr="00B328F7">
        <w:rPr>
          <w:rFonts w:ascii="Times New Roman" w:hAnsi="Times New Roman" w:cs="Times New Roman"/>
          <w:lang w:val="ru-RU"/>
        </w:rPr>
        <w:t xml:space="preserve"> городских округов и муниципальных районов Новосибирской области показателей для оценки</w:t>
      </w:r>
      <w:r w:rsidRPr="00B328F7">
        <w:rPr>
          <w:rFonts w:ascii="Times New Roman" w:hAnsi="Times New Roman"/>
          <w:lang w:val="ru-RU"/>
        </w:rPr>
        <w:t xml:space="preserve"> эффективности деятельности</w:t>
      </w:r>
      <w:r w:rsidRPr="00B328F7">
        <w:rPr>
          <w:rFonts w:ascii="Times New Roman" w:hAnsi="Times New Roman" w:cs="Times New Roman"/>
          <w:lang w:val="ru-RU"/>
        </w:rPr>
        <w:t xml:space="preserve"> органов местного самоуправления городских округов и </w:t>
      </w:r>
      <w:r w:rsidRPr="00B328F7">
        <w:rPr>
          <w:rFonts w:ascii="Times New Roman" w:hAnsi="Times New Roman" w:cs="Times New Roman"/>
          <w:lang w:val="ru-RU"/>
        </w:rPr>
        <w:lastRenderedPageBreak/>
        <w:t>муниципальных районов Новосибирской области (утв. постановлением Губернатора Новосибирской области от 30.04.2009 № 181).</w:t>
      </w: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</w:p>
    <w:p w:rsidR="000D1937" w:rsidRPr="00A428BB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A428BB">
        <w:rPr>
          <w:rFonts w:ascii="Times New Roman" w:hAnsi="Times New Roman" w:cs="Times New Roman"/>
          <w:b/>
          <w:lang w:val="ru-RU"/>
        </w:rPr>
        <w:t>Перечень аварийных зданий: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2231"/>
        <w:gridCol w:w="1596"/>
        <w:gridCol w:w="1419"/>
        <w:gridCol w:w="1983"/>
        <w:gridCol w:w="1021"/>
      </w:tblGrid>
      <w:tr w:rsidR="00A428BB" w:rsidRPr="00A428BB" w:rsidTr="00A428BB">
        <w:tc>
          <w:tcPr>
            <w:tcW w:w="503" w:type="dxa"/>
            <w:shd w:val="clear" w:color="auto" w:fill="auto"/>
          </w:tcPr>
          <w:p w:rsidR="000D1937" w:rsidRPr="00A428BB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28BB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1590" w:type="dxa"/>
            <w:shd w:val="clear" w:color="auto" w:fill="auto"/>
          </w:tcPr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>Учреждение (юр. лицо)</w:t>
            </w:r>
          </w:p>
        </w:tc>
        <w:tc>
          <w:tcPr>
            <w:tcW w:w="2231" w:type="dxa"/>
            <w:shd w:val="clear" w:color="auto" w:fill="auto"/>
          </w:tcPr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 xml:space="preserve">Объект </w:t>
            </w:r>
          </w:p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>(</w:t>
            </w:r>
            <w:proofErr w:type="spellStart"/>
            <w:r w:rsidRPr="00A428BB">
              <w:rPr>
                <w:b/>
              </w:rPr>
              <w:t>сетев</w:t>
            </w:r>
            <w:proofErr w:type="spellEnd"/>
            <w:r w:rsidRPr="00A428BB">
              <w:rPr>
                <w:b/>
              </w:rPr>
              <w:t>. ед.)</w:t>
            </w:r>
          </w:p>
        </w:tc>
        <w:tc>
          <w:tcPr>
            <w:tcW w:w="1596" w:type="dxa"/>
            <w:shd w:val="clear" w:color="auto" w:fill="auto"/>
          </w:tcPr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>Адрес</w:t>
            </w:r>
          </w:p>
        </w:tc>
        <w:tc>
          <w:tcPr>
            <w:tcW w:w="1419" w:type="dxa"/>
            <w:shd w:val="clear" w:color="auto" w:fill="auto"/>
          </w:tcPr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>Состояние</w:t>
            </w:r>
          </w:p>
        </w:tc>
        <w:tc>
          <w:tcPr>
            <w:tcW w:w="1983" w:type="dxa"/>
            <w:shd w:val="clear" w:color="auto" w:fill="auto"/>
          </w:tcPr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 xml:space="preserve">Акт </w:t>
            </w:r>
          </w:p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>(реквизиты)</w:t>
            </w:r>
          </w:p>
        </w:tc>
        <w:tc>
          <w:tcPr>
            <w:tcW w:w="1021" w:type="dxa"/>
            <w:shd w:val="clear" w:color="auto" w:fill="auto"/>
          </w:tcPr>
          <w:p w:rsidR="000D1937" w:rsidRPr="00A428BB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A428BB">
              <w:rPr>
                <w:b/>
              </w:rPr>
              <w:t>Примечание</w:t>
            </w:r>
          </w:p>
        </w:tc>
      </w:tr>
      <w:tr w:rsidR="00A428BB" w:rsidRPr="00A428BB" w:rsidTr="00A428BB">
        <w:tc>
          <w:tcPr>
            <w:tcW w:w="503" w:type="dxa"/>
            <w:shd w:val="clear" w:color="auto" w:fill="auto"/>
          </w:tcPr>
          <w:p w:rsidR="000D1937" w:rsidRPr="00A428BB" w:rsidRDefault="00AE0FD3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</w:t>
            </w:r>
          </w:p>
        </w:tc>
        <w:tc>
          <w:tcPr>
            <w:tcW w:w="1590" w:type="dxa"/>
            <w:shd w:val="clear" w:color="auto" w:fill="auto"/>
          </w:tcPr>
          <w:p w:rsidR="000D1937" w:rsidRPr="00A428BB" w:rsidRDefault="00AE0FD3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</w:t>
            </w:r>
          </w:p>
        </w:tc>
        <w:tc>
          <w:tcPr>
            <w:tcW w:w="2231" w:type="dxa"/>
            <w:shd w:val="clear" w:color="auto" w:fill="auto"/>
          </w:tcPr>
          <w:p w:rsidR="000D1937" w:rsidRPr="00A428BB" w:rsidRDefault="00AE0FD3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</w:t>
            </w:r>
          </w:p>
        </w:tc>
        <w:tc>
          <w:tcPr>
            <w:tcW w:w="1596" w:type="dxa"/>
            <w:shd w:val="clear" w:color="auto" w:fill="auto"/>
          </w:tcPr>
          <w:p w:rsidR="000D1937" w:rsidRPr="00A428BB" w:rsidRDefault="00AE0FD3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</w:t>
            </w:r>
          </w:p>
        </w:tc>
        <w:tc>
          <w:tcPr>
            <w:tcW w:w="1419" w:type="dxa"/>
            <w:shd w:val="clear" w:color="auto" w:fill="auto"/>
          </w:tcPr>
          <w:p w:rsidR="000D1937" w:rsidRPr="00A428BB" w:rsidRDefault="00AE0FD3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</w:t>
            </w:r>
          </w:p>
        </w:tc>
        <w:tc>
          <w:tcPr>
            <w:tcW w:w="1983" w:type="dxa"/>
            <w:shd w:val="clear" w:color="auto" w:fill="auto"/>
          </w:tcPr>
          <w:p w:rsidR="000D1937" w:rsidRPr="00A428BB" w:rsidRDefault="00AE0FD3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</w:t>
            </w:r>
          </w:p>
        </w:tc>
        <w:tc>
          <w:tcPr>
            <w:tcW w:w="1021" w:type="dxa"/>
            <w:shd w:val="clear" w:color="auto" w:fill="auto"/>
          </w:tcPr>
          <w:p w:rsidR="000D1937" w:rsidRPr="00A428BB" w:rsidRDefault="00AE0FD3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---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0D1937" w:rsidRPr="0092347E" w:rsidRDefault="000D1937" w:rsidP="00A428BB">
      <w:pPr>
        <w:pStyle w:val="a4"/>
        <w:keepNext/>
        <w:widowControl/>
        <w:pBdr>
          <w:bottom w:val="single" w:sz="4" w:space="1" w:color="auto"/>
        </w:pBdr>
        <w:spacing w:line="240" w:lineRule="auto"/>
        <w:ind w:firstLine="540"/>
        <w:rPr>
          <w:rFonts w:ascii="Times New Roman" w:hAnsi="Times New Roman"/>
          <w:lang w:val="ru-RU"/>
        </w:rPr>
      </w:pPr>
      <w:r w:rsidRPr="0092347E">
        <w:rPr>
          <w:rFonts w:ascii="Times New Roman" w:hAnsi="Times New Roman"/>
          <w:lang w:val="ru-RU"/>
        </w:rPr>
        <w:t>В настоящий момент на капремонт</w:t>
      </w:r>
      <w:r w:rsidR="00BC69BB" w:rsidRPr="0092347E">
        <w:rPr>
          <w:rFonts w:ascii="Times New Roman" w:hAnsi="Times New Roman"/>
          <w:lang w:val="ru-RU"/>
        </w:rPr>
        <w:t xml:space="preserve"> учреждения</w:t>
      </w:r>
      <w:r w:rsidR="00A428BB" w:rsidRPr="0092347E">
        <w:rPr>
          <w:rFonts w:ascii="Times New Roman" w:hAnsi="Times New Roman"/>
          <w:lang w:val="ru-RU"/>
        </w:rPr>
        <w:t xml:space="preserve"> требуется </w:t>
      </w:r>
      <w:r w:rsidR="009E5D1D" w:rsidRPr="009E5D1D">
        <w:rPr>
          <w:rFonts w:ascii="Times New Roman" w:hAnsi="Times New Roman"/>
          <w:b/>
          <w:lang w:val="ru-RU"/>
        </w:rPr>
        <w:t>2</w:t>
      </w:r>
      <w:r w:rsidR="001202EF">
        <w:rPr>
          <w:rFonts w:ascii="Times New Roman" w:hAnsi="Times New Roman"/>
          <w:b/>
          <w:lang w:val="ru-RU"/>
        </w:rPr>
        <w:t xml:space="preserve"> 0716,8 </w:t>
      </w:r>
      <w:r w:rsidRPr="009E5D1D">
        <w:rPr>
          <w:rFonts w:ascii="Times New Roman" w:hAnsi="Times New Roman"/>
          <w:b/>
          <w:lang w:val="ru-RU"/>
        </w:rPr>
        <w:t>тыс. руб</w:t>
      </w:r>
      <w:r w:rsidRPr="0092347E">
        <w:rPr>
          <w:rFonts w:ascii="Times New Roman" w:hAnsi="Times New Roman"/>
          <w:lang w:val="ru-RU"/>
        </w:rPr>
        <w:t>., в т.</w:t>
      </w:r>
      <w:r w:rsidR="00BC69BB" w:rsidRPr="0092347E">
        <w:rPr>
          <w:rFonts w:ascii="Times New Roman" w:hAnsi="Times New Roman"/>
          <w:lang w:val="ru-RU"/>
        </w:rPr>
        <w:t xml:space="preserve"> </w:t>
      </w:r>
      <w:r w:rsidRPr="0092347E">
        <w:rPr>
          <w:rFonts w:ascii="Times New Roman" w:hAnsi="Times New Roman"/>
          <w:lang w:val="ru-RU"/>
        </w:rPr>
        <w:t>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485"/>
        <w:gridCol w:w="3459"/>
      </w:tblGrid>
      <w:tr w:rsidR="00A428BB" w:rsidRPr="0092347E" w:rsidTr="00A428BB">
        <w:tc>
          <w:tcPr>
            <w:tcW w:w="3494" w:type="dxa"/>
            <w:shd w:val="clear" w:color="auto" w:fill="auto"/>
            <w:vAlign w:val="center"/>
          </w:tcPr>
          <w:p w:rsidR="000D1937" w:rsidRPr="0092347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92347E">
              <w:rPr>
                <w:b/>
                <w:spacing w:val="-3"/>
              </w:rPr>
              <w:t xml:space="preserve">Учреждение культуры </w:t>
            </w:r>
          </w:p>
          <w:p w:rsidR="000D1937" w:rsidRPr="0092347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92347E">
              <w:rPr>
                <w:b/>
                <w:spacing w:val="-3"/>
              </w:rPr>
              <w:t>(ЮРИДИЧЕСКОЕ лицо)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0D1937" w:rsidRPr="0092347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92347E">
              <w:rPr>
                <w:b/>
                <w:spacing w:val="7"/>
              </w:rPr>
              <w:t>Наименование сетевой ед. (объекта)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0D1937" w:rsidRPr="0092347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92347E">
              <w:rPr>
                <w:b/>
                <w:spacing w:val="2"/>
              </w:rPr>
              <w:t xml:space="preserve">Сумма, </w:t>
            </w:r>
          </w:p>
          <w:p w:rsidR="000D1937" w:rsidRPr="0092347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92347E">
              <w:rPr>
                <w:b/>
                <w:spacing w:val="2"/>
              </w:rPr>
              <w:t>тыс. руб.</w:t>
            </w:r>
            <w:r w:rsidRPr="0092347E">
              <w:rPr>
                <w:spacing w:val="2"/>
              </w:rPr>
              <w:t>*</w:t>
            </w:r>
          </w:p>
        </w:tc>
      </w:tr>
      <w:tr w:rsidR="00A428BB" w:rsidRPr="0092347E" w:rsidTr="00A428BB">
        <w:trPr>
          <w:trHeight w:val="705"/>
        </w:trPr>
        <w:tc>
          <w:tcPr>
            <w:tcW w:w="3494" w:type="dxa"/>
            <w:vMerge w:val="restart"/>
            <w:shd w:val="clear" w:color="auto" w:fill="auto"/>
            <w:vAlign w:val="center"/>
          </w:tcPr>
          <w:p w:rsidR="00A428BB" w:rsidRPr="0092347E" w:rsidRDefault="00A428BB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  <w:r w:rsidRPr="0092347E">
              <w:rPr>
                <w:b/>
                <w:spacing w:val="-3"/>
              </w:rPr>
              <w:t>Муниципальное бюджетное учрежде</w:t>
            </w:r>
            <w:r w:rsidR="00D4461E" w:rsidRPr="0092347E">
              <w:rPr>
                <w:b/>
                <w:spacing w:val="-3"/>
              </w:rPr>
              <w:t>ние культуры города К</w:t>
            </w:r>
            <w:r w:rsidRPr="0092347E">
              <w:rPr>
                <w:b/>
                <w:spacing w:val="-3"/>
              </w:rPr>
              <w:t>уйбышева Куйбышевского района Новосибирской области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A428BB" w:rsidRPr="009E5D1D" w:rsidRDefault="00A428BB" w:rsidP="00EF233B">
            <w:pPr>
              <w:keepNext/>
              <w:widowControl/>
              <w:shd w:val="clear" w:color="auto" w:fill="FFFFFF"/>
              <w:jc w:val="center"/>
              <w:rPr>
                <w:spacing w:val="7"/>
              </w:rPr>
            </w:pPr>
            <w:r w:rsidRPr="009E5D1D">
              <w:rPr>
                <w:spacing w:val="7"/>
              </w:rPr>
              <w:t>Дворец культуры им. В.В. Куйбышева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428BB" w:rsidRPr="009E5D1D" w:rsidRDefault="009E5D1D" w:rsidP="009E5D1D">
            <w:pPr>
              <w:keepNext/>
              <w:widowControl/>
              <w:shd w:val="clear" w:color="auto" w:fill="FFFFFF"/>
              <w:jc w:val="center"/>
              <w:rPr>
                <w:spacing w:val="2"/>
              </w:rPr>
            </w:pPr>
            <w:r w:rsidRPr="009E5D1D">
              <w:rPr>
                <w:spacing w:val="2"/>
              </w:rPr>
              <w:t>1</w:t>
            </w:r>
            <w:r w:rsidRPr="009E5D1D">
              <w:t>2</w:t>
            </w:r>
            <w:r w:rsidR="0092347E" w:rsidRPr="009E5D1D">
              <w:t> 210,8</w:t>
            </w:r>
          </w:p>
        </w:tc>
      </w:tr>
      <w:tr w:rsidR="00A428BB" w:rsidRPr="00A428BB" w:rsidTr="00A428BB">
        <w:trPr>
          <w:trHeight w:val="200"/>
        </w:trPr>
        <w:tc>
          <w:tcPr>
            <w:tcW w:w="3494" w:type="dxa"/>
            <w:vMerge/>
            <w:shd w:val="clear" w:color="auto" w:fill="auto"/>
            <w:vAlign w:val="center"/>
          </w:tcPr>
          <w:p w:rsidR="00A428BB" w:rsidRPr="00A428BB" w:rsidRDefault="00A428BB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A428BB" w:rsidRPr="009E5D1D" w:rsidRDefault="00A428BB" w:rsidP="00EF233B">
            <w:pPr>
              <w:keepNext/>
              <w:shd w:val="clear" w:color="auto" w:fill="FFFFFF"/>
              <w:jc w:val="center"/>
              <w:rPr>
                <w:spacing w:val="7"/>
              </w:rPr>
            </w:pPr>
            <w:r w:rsidRPr="009E5D1D">
              <w:rPr>
                <w:spacing w:val="7"/>
              </w:rPr>
              <w:t>Сквер «Городской сад»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428BB" w:rsidRPr="009E5D1D" w:rsidRDefault="009E5D1D" w:rsidP="00EF233B">
            <w:pPr>
              <w:keepNext/>
              <w:shd w:val="clear" w:color="auto" w:fill="FFFFFF"/>
              <w:jc w:val="center"/>
              <w:rPr>
                <w:color w:val="FF0000"/>
                <w:spacing w:val="2"/>
              </w:rPr>
            </w:pPr>
            <w:r w:rsidRPr="009E5D1D">
              <w:rPr>
                <w:spacing w:val="2"/>
              </w:rPr>
              <w:t>8 506,0</w:t>
            </w:r>
          </w:p>
        </w:tc>
      </w:tr>
    </w:tbl>
    <w:p w:rsidR="000D1937" w:rsidRPr="00F111BC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z w:val="8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*В слу</w:t>
      </w:r>
      <w:r w:rsidRPr="00F111BC">
        <w:rPr>
          <w:rFonts w:ascii="Times New Roman" w:hAnsi="Times New Roman" w:cs="Times New Roman"/>
          <w:sz w:val="8"/>
          <w:lang w:val="ru-RU"/>
        </w:rPr>
        <w:t>чае отсутствия ПСД указать ориентировочную сумму</w:t>
      </w:r>
    </w:p>
    <w:p w:rsidR="000D1937" w:rsidRPr="00F111BC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color w:val="FF0000"/>
          <w:sz w:val="8"/>
          <w:lang w:val="ru-RU"/>
        </w:rPr>
        <w:sectPr w:rsidR="000D1937" w:rsidRPr="00F111BC" w:rsidSect="00EF233B">
          <w:pgSz w:w="11906" w:h="16838"/>
          <w:pgMar w:top="851" w:right="607" w:bottom="720" w:left="851" w:header="540" w:footer="709" w:gutter="0"/>
          <w:cols w:space="708"/>
          <w:titlePg/>
          <w:docGrid w:linePitch="360"/>
        </w:sectPr>
      </w:pPr>
    </w:p>
    <w:p w:rsidR="000D1937" w:rsidRPr="00F111BC" w:rsidRDefault="000D1937" w:rsidP="000D1937">
      <w:pPr>
        <w:keepNext/>
        <w:widowControl/>
        <w:jc w:val="center"/>
        <w:rPr>
          <w:b/>
          <w:sz w:val="16"/>
        </w:rPr>
      </w:pPr>
    </w:p>
    <w:p w:rsidR="000D1937" w:rsidRPr="00F111BC" w:rsidRDefault="000D1937" w:rsidP="000D1937">
      <w:pPr>
        <w:keepNext/>
        <w:widowControl/>
        <w:jc w:val="center"/>
        <w:rPr>
          <w:b/>
        </w:rPr>
      </w:pPr>
      <w:r w:rsidRPr="00F111BC">
        <w:rPr>
          <w:b/>
        </w:rPr>
        <w:t>Состояние зданий, в которых размещаются учреждения культуры</w:t>
      </w:r>
    </w:p>
    <w:p w:rsidR="00F111BC" w:rsidRPr="00F111BC" w:rsidRDefault="00F111BC" w:rsidP="000D1937">
      <w:pPr>
        <w:keepNext/>
        <w:widowControl/>
        <w:jc w:val="center"/>
        <w:rPr>
          <w:b/>
          <w:sz w:val="16"/>
        </w:rPr>
      </w:pPr>
    </w:p>
    <w:tbl>
      <w:tblPr>
        <w:tblW w:w="145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05"/>
        <w:gridCol w:w="804"/>
        <w:gridCol w:w="805"/>
        <w:gridCol w:w="805"/>
        <w:gridCol w:w="804"/>
        <w:gridCol w:w="805"/>
        <w:gridCol w:w="848"/>
        <w:gridCol w:w="805"/>
        <w:gridCol w:w="805"/>
        <w:gridCol w:w="804"/>
        <w:gridCol w:w="805"/>
        <w:gridCol w:w="804"/>
        <w:gridCol w:w="805"/>
        <w:gridCol w:w="805"/>
        <w:gridCol w:w="804"/>
        <w:gridCol w:w="805"/>
        <w:gridCol w:w="805"/>
      </w:tblGrid>
      <w:tr w:rsidR="000D1937" w:rsidRPr="00F111BC" w:rsidTr="00F111BC">
        <w:trPr>
          <w:cantSplit/>
          <w:trHeight w:val="2025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Муниципальное образование (поселение)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Населённый пункт, входящий в данное муниципальное образование (поселение)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 xml:space="preserve">Муниципальное учреждение культуры </w:t>
            </w:r>
          </w:p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(ЮРИДИЧЕСКОЕ лицо)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113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Наименование объекта (здания)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Учреждения культуры (СЕТЕВЫЕ ед.), размещающиеся в объекте (здании)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Год постройки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Степень износа, %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Состояние объекта</w:t>
            </w:r>
          </w:p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(удовлетворительное, требует капремонта, реконструкции,</w:t>
            </w:r>
          </w:p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аварийное, ветхое, необходима ликвидация)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113" w:right="113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Когда проведен последний капремонт, реконструкция (год)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113" w:right="113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Когда планируется очередной капремонт, реконструкция (год)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113" w:right="113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Наличие проектно-сметной документации</w:t>
            </w:r>
          </w:p>
          <w:p w:rsidR="000D1937" w:rsidRPr="00F111BC" w:rsidRDefault="000D1937" w:rsidP="00EF233B">
            <w:pPr>
              <w:keepNext/>
              <w:widowControl/>
              <w:ind w:left="113" w:right="113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(имеется, отсутствует)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113" w:right="113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СУММА, требующаяся на капремонт, реконструкцию, руб.</w:t>
            </w:r>
            <w:r w:rsidRPr="00F111BC">
              <w:rPr>
                <w:sz w:val="16"/>
              </w:rPr>
              <w:t>*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113" w:right="113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За счет каких средств планируется капремонт, реконструкция (областной бюджет, муниципальный бюджет, другие источники)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Наличие пожарной сигнализации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 xml:space="preserve">Состояние пожарной </w:t>
            </w:r>
            <w:proofErr w:type="gramStart"/>
            <w:r w:rsidRPr="00F111BC">
              <w:rPr>
                <w:b/>
                <w:sz w:val="16"/>
              </w:rPr>
              <w:t>безопасности  в</w:t>
            </w:r>
            <w:proofErr w:type="gramEnd"/>
            <w:r w:rsidRPr="00F111BC">
              <w:rPr>
                <w:b/>
                <w:sz w:val="16"/>
              </w:rPr>
              <w:t xml:space="preserve"> настоящий момент</w:t>
            </w:r>
          </w:p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(удовлетворительное, неудовлетворительное)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Дата последней проверки состояния пожарной безопасности государственными инспекторами по пожарному надзору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Наличие замечаний (перечислить)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0D1937" w:rsidRPr="00F111BC" w:rsidRDefault="000D1937" w:rsidP="00EF233B">
            <w:pPr>
              <w:keepNext/>
              <w:widowControl/>
              <w:ind w:left="-84" w:right="-66"/>
              <w:jc w:val="center"/>
              <w:rPr>
                <w:b/>
                <w:sz w:val="16"/>
              </w:rPr>
            </w:pPr>
            <w:r w:rsidRPr="00F111BC">
              <w:rPr>
                <w:b/>
                <w:sz w:val="16"/>
              </w:rPr>
              <w:t>Срок устранения замечаний</w:t>
            </w:r>
          </w:p>
        </w:tc>
      </w:tr>
      <w:tr w:rsidR="000D1937" w:rsidRPr="00F111BC" w:rsidTr="00EF233B">
        <w:tc>
          <w:tcPr>
            <w:tcW w:w="804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0D1937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18</w:t>
            </w:r>
          </w:p>
        </w:tc>
      </w:tr>
      <w:tr w:rsidR="000D1937" w:rsidRPr="00F111BC" w:rsidTr="00EF233B">
        <w:tc>
          <w:tcPr>
            <w:tcW w:w="804" w:type="dxa"/>
            <w:shd w:val="clear" w:color="auto" w:fill="auto"/>
            <w:vAlign w:val="center"/>
          </w:tcPr>
          <w:p w:rsidR="000D1937" w:rsidRPr="00F111BC" w:rsidRDefault="00C764BC" w:rsidP="00F111BC">
            <w:pPr>
              <w:keepNext/>
              <w:widowControl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C764BC" w:rsidP="00F111BC">
            <w:pPr>
              <w:keepNext/>
              <w:widowControl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C764B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МБУК «Культурно – </w:t>
            </w:r>
            <w:proofErr w:type="spellStart"/>
            <w:r w:rsidRPr="00F111BC">
              <w:rPr>
                <w:sz w:val="16"/>
              </w:rPr>
              <w:t>досуговыый</w:t>
            </w:r>
            <w:proofErr w:type="spellEnd"/>
            <w:r w:rsidRPr="00F111BC">
              <w:rPr>
                <w:sz w:val="16"/>
              </w:rPr>
              <w:t xml:space="preserve"> комплекс»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C764B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ДК им. В.В. Куйбышев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4F7EEF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ДК им. В.В. Куйбышев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C764B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1960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4F7EEF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D1937" w:rsidRPr="00F111BC" w:rsidRDefault="004F7EEF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Уд.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4F7EEF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2016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4F7EEF" w:rsidP="00EF233B">
            <w:pPr>
              <w:keepNext/>
              <w:widowControl/>
              <w:jc w:val="center"/>
              <w:rPr>
                <w:sz w:val="14"/>
              </w:rPr>
            </w:pPr>
            <w:r w:rsidRPr="00F111BC">
              <w:rPr>
                <w:sz w:val="14"/>
              </w:rPr>
              <w:t>2021</w:t>
            </w:r>
          </w:p>
          <w:p w:rsidR="004F7EEF" w:rsidRPr="00F111BC" w:rsidRDefault="004F7EEF" w:rsidP="00EF233B">
            <w:pPr>
              <w:keepNext/>
              <w:widowControl/>
              <w:jc w:val="center"/>
              <w:rPr>
                <w:sz w:val="14"/>
              </w:rPr>
            </w:pPr>
            <w:r w:rsidRPr="00F111BC">
              <w:rPr>
                <w:sz w:val="14"/>
              </w:rPr>
              <w:t>Кап. ремонт системы электроснабжения и вентиляции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4F7EEF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В </w:t>
            </w:r>
            <w:proofErr w:type="gramStart"/>
            <w:r w:rsidRPr="00F111BC">
              <w:rPr>
                <w:sz w:val="16"/>
              </w:rPr>
              <w:t>наличии  (</w:t>
            </w:r>
            <w:proofErr w:type="gramEnd"/>
            <w:r w:rsidRPr="00F111BC">
              <w:rPr>
                <w:sz w:val="16"/>
              </w:rPr>
              <w:t>ООО «Проект- комплекс)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4F7EEF" w:rsidP="00EF233B">
            <w:pPr>
              <w:keepNext/>
              <w:widowControl/>
              <w:jc w:val="center"/>
              <w:rPr>
                <w:sz w:val="12"/>
                <w:szCs w:val="16"/>
              </w:rPr>
            </w:pPr>
            <w:r w:rsidRPr="00F111BC">
              <w:rPr>
                <w:sz w:val="12"/>
                <w:szCs w:val="16"/>
              </w:rPr>
              <w:t>39800</w:t>
            </w:r>
            <w:r w:rsidR="00AE70CC" w:rsidRPr="00F111BC">
              <w:rPr>
                <w:sz w:val="12"/>
                <w:szCs w:val="16"/>
              </w:rPr>
              <w:t>00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AE70C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ОБ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AE70C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В наличии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AE70C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Уд.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D1937" w:rsidRPr="00F111BC" w:rsidRDefault="00AE70C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23.04.2018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AE70C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Замечаний 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D1937" w:rsidRPr="00F111BC" w:rsidRDefault="00AE70CC" w:rsidP="00EF233B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</w:tr>
      <w:tr w:rsidR="00AE70CC" w:rsidRPr="00F111BC" w:rsidTr="00EF233B">
        <w:tc>
          <w:tcPr>
            <w:tcW w:w="804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4"/>
              </w:rPr>
            </w:pPr>
            <w:r w:rsidRPr="00F111BC">
              <w:rPr>
                <w:sz w:val="14"/>
              </w:rPr>
              <w:t>2020 капремонт кровли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имеется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2"/>
                <w:szCs w:val="16"/>
              </w:rPr>
            </w:pPr>
            <w:r w:rsidRPr="00F111BC">
              <w:rPr>
                <w:sz w:val="12"/>
                <w:szCs w:val="16"/>
              </w:rPr>
              <w:t>15006517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ОБ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В наличии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Уд.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23.04.2018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Замечаний 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E70CC" w:rsidRPr="00F111BC" w:rsidRDefault="00AE70CC" w:rsidP="00AE70CC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</w:tr>
      <w:tr w:rsidR="00992C8A" w:rsidRPr="00F111BC" w:rsidTr="00EF233B">
        <w:tc>
          <w:tcPr>
            <w:tcW w:w="804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МБУК «Культурно – </w:t>
            </w:r>
            <w:proofErr w:type="spellStart"/>
            <w:r w:rsidRPr="00F111BC">
              <w:rPr>
                <w:sz w:val="16"/>
              </w:rPr>
              <w:t>досуговыый</w:t>
            </w:r>
            <w:proofErr w:type="spellEnd"/>
            <w:r w:rsidRPr="00F111BC">
              <w:rPr>
                <w:sz w:val="16"/>
              </w:rPr>
              <w:t xml:space="preserve"> комплекс»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 Гараж, квартал 6, 7-г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1969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Уд.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2016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2022</w:t>
            </w:r>
          </w:p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отсутствует)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2"/>
                <w:szCs w:val="16"/>
              </w:rPr>
            </w:pPr>
            <w:r w:rsidRPr="00F111BC">
              <w:rPr>
                <w:sz w:val="12"/>
                <w:szCs w:val="16"/>
              </w:rPr>
              <w:t>4200,0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ОБ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В наличии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Уд.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23.04.2018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Замечаний 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92C8A" w:rsidRPr="00F111BC" w:rsidRDefault="00992C8A" w:rsidP="00992C8A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</w:tr>
      <w:tr w:rsidR="00EA6506" w:rsidRPr="00F111BC" w:rsidTr="00EF233B"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МБУК «Культурно – </w:t>
            </w:r>
            <w:proofErr w:type="spellStart"/>
            <w:r w:rsidRPr="00F111BC">
              <w:rPr>
                <w:sz w:val="16"/>
              </w:rPr>
              <w:t>досуговыый</w:t>
            </w:r>
            <w:proofErr w:type="spellEnd"/>
            <w:r w:rsidRPr="00F111BC">
              <w:rPr>
                <w:sz w:val="16"/>
              </w:rPr>
              <w:t xml:space="preserve"> комплекс»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Сквер «Городской сад», административное здание, тир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1985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Реконструкция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DB403E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2018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B403E" w:rsidRPr="00F111BC" w:rsidRDefault="00DB403E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2021</w:t>
            </w:r>
          </w:p>
          <w:p w:rsidR="00EA6506" w:rsidRPr="00F111BC" w:rsidRDefault="00DB403E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-2023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DB403E" w:rsidP="00EA6506">
            <w:pPr>
              <w:keepNext/>
              <w:widowControl/>
              <w:jc w:val="center"/>
              <w:rPr>
                <w:color w:val="FF0000"/>
                <w:sz w:val="16"/>
              </w:rPr>
            </w:pPr>
            <w:r w:rsidRPr="00F111BC">
              <w:rPr>
                <w:sz w:val="16"/>
              </w:rPr>
              <w:t>Имеется дизайн проект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2"/>
                <w:szCs w:val="16"/>
              </w:rPr>
            </w:pPr>
            <w:r w:rsidRPr="00F111BC">
              <w:rPr>
                <w:sz w:val="12"/>
                <w:szCs w:val="16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DB403E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ФБ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В наличии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Уд.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23.04.2018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Замечаний 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</w:tr>
      <w:tr w:rsidR="00EA6506" w:rsidRPr="00F111BC" w:rsidTr="00EF233B"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Город Куйбышев Куйбышевского района НСО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МБУК «Культурно – </w:t>
            </w:r>
            <w:proofErr w:type="spellStart"/>
            <w:r w:rsidRPr="00F111BC">
              <w:rPr>
                <w:sz w:val="16"/>
              </w:rPr>
              <w:t>досуговыый</w:t>
            </w:r>
            <w:proofErr w:type="spellEnd"/>
            <w:r w:rsidRPr="00F111BC">
              <w:rPr>
                <w:sz w:val="16"/>
              </w:rPr>
              <w:t xml:space="preserve"> комплекс»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Гараж, ул. Коммунистическая, 62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1965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Требует ремонта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 xml:space="preserve">2020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color w:val="FF0000"/>
                <w:sz w:val="16"/>
              </w:rPr>
            </w:pPr>
            <w:r w:rsidRPr="00F111BC">
              <w:rPr>
                <w:sz w:val="16"/>
              </w:rPr>
              <w:t>В наличии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D81FE6" w:rsidP="00EA6506">
            <w:pPr>
              <w:keepNext/>
              <w:widowControl/>
              <w:jc w:val="center"/>
              <w:rPr>
                <w:color w:val="FF0000"/>
                <w:sz w:val="12"/>
                <w:szCs w:val="16"/>
              </w:rPr>
            </w:pPr>
            <w:r w:rsidRPr="00F111BC">
              <w:rPr>
                <w:sz w:val="16"/>
              </w:rPr>
              <w:t>346,3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D81FE6" w:rsidP="00EA6506">
            <w:pPr>
              <w:keepNext/>
              <w:widowControl/>
              <w:jc w:val="center"/>
              <w:rPr>
                <w:color w:val="FF0000"/>
                <w:sz w:val="16"/>
              </w:rPr>
            </w:pPr>
            <w:r w:rsidRPr="00F111BC">
              <w:rPr>
                <w:sz w:val="16"/>
              </w:rPr>
              <w:t>МБ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В наличии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Уд.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23.04.2018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Замечаний 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A6506" w:rsidRPr="00F111BC" w:rsidRDefault="00EA6506" w:rsidP="00EA6506">
            <w:pPr>
              <w:keepNext/>
              <w:widowControl/>
              <w:jc w:val="center"/>
              <w:rPr>
                <w:sz w:val="16"/>
              </w:rPr>
            </w:pPr>
            <w:r w:rsidRPr="00F111BC">
              <w:rPr>
                <w:sz w:val="16"/>
              </w:rPr>
              <w:t>---</w:t>
            </w:r>
          </w:p>
        </w:tc>
      </w:tr>
    </w:tbl>
    <w:p w:rsidR="000D1937" w:rsidRPr="00F111BC" w:rsidRDefault="000D1937" w:rsidP="000D1937">
      <w:pPr>
        <w:keepNext/>
        <w:widowControl/>
        <w:ind w:firstLine="1440"/>
        <w:rPr>
          <w:sz w:val="16"/>
        </w:rPr>
        <w:sectPr w:rsidR="000D1937" w:rsidRPr="00F111BC" w:rsidSect="00EF233B">
          <w:pgSz w:w="16838" w:h="11906" w:orient="landscape"/>
          <w:pgMar w:top="851" w:right="851" w:bottom="607" w:left="720" w:header="709" w:footer="709" w:gutter="0"/>
          <w:cols w:space="708"/>
          <w:titlePg/>
          <w:docGrid w:linePitch="360"/>
        </w:sectPr>
      </w:pPr>
      <w:r w:rsidRPr="00F111BC">
        <w:rPr>
          <w:sz w:val="16"/>
        </w:rPr>
        <w:t xml:space="preserve">* в столбце 12 в случае отсутствия ПСД указать </w:t>
      </w:r>
      <w:r w:rsidRPr="00F111BC">
        <w:rPr>
          <w:b/>
          <w:sz w:val="16"/>
        </w:rPr>
        <w:t>ориентировочную</w:t>
      </w:r>
    </w:p>
    <w:p w:rsidR="000D1937" w:rsidRPr="00B328F7" w:rsidRDefault="000D1937" w:rsidP="00C37408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9</w:t>
      </w:r>
      <w:r w:rsidRPr="00B328F7">
        <w:rPr>
          <w:rFonts w:ascii="Times New Roman" w:hAnsi="Times New Roman"/>
          <w:lang w:val="ru-RU"/>
        </w:rPr>
        <w:t xml:space="preserve"> году </w:t>
      </w:r>
      <w:r w:rsidR="00C37408">
        <w:rPr>
          <w:rFonts w:ascii="Times New Roman" w:hAnsi="Times New Roman"/>
          <w:lang w:val="ru-RU"/>
        </w:rPr>
        <w:t>МБУК «Культурно – досуговый комплекс приобретено:</w:t>
      </w:r>
    </w:p>
    <w:p w:rsidR="00C37408" w:rsidRDefault="00C37408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594"/>
        <w:gridCol w:w="1580"/>
        <w:gridCol w:w="3004"/>
      </w:tblGrid>
      <w:tr w:rsidR="00C37408" w:rsidRPr="00BF1CB6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tabs>
                <w:tab w:val="left" w:pos="0"/>
              </w:tabs>
              <w:spacing w:line="240" w:lineRule="auto"/>
              <w:ind w:right="17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1CB6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1CB6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1CB6">
              <w:rPr>
                <w:rFonts w:ascii="Times New Roman" w:hAnsi="Times New Roman"/>
                <w:b/>
                <w:lang w:val="ru-RU"/>
              </w:rPr>
              <w:t>Количество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1CB6">
              <w:rPr>
                <w:rFonts w:ascii="Times New Roman" w:hAnsi="Times New Roman"/>
                <w:b/>
                <w:lang w:val="ru-RU"/>
              </w:rPr>
              <w:t>Сумма</w:t>
            </w:r>
          </w:p>
        </w:tc>
      </w:tr>
      <w:tr w:rsidR="00C37408" w:rsidRPr="00930DCA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594" w:type="dxa"/>
            <w:shd w:val="clear" w:color="auto" w:fill="auto"/>
          </w:tcPr>
          <w:p w:rsidR="00C37408" w:rsidRPr="00C37408" w:rsidRDefault="00C37408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Лампа ксеноновая </w:t>
            </w:r>
            <w:r>
              <w:rPr>
                <w:rFonts w:ascii="Times New Roman" w:hAnsi="Times New Roman"/>
              </w:rPr>
              <w:t>Yumex</w:t>
            </w:r>
            <w:r w:rsidRPr="00C3740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YXL</w:t>
            </w:r>
            <w:r w:rsidRPr="00C37408">
              <w:rPr>
                <w:rFonts w:ascii="Times New Roman" w:hAnsi="Times New Roman"/>
                <w:lang w:val="ru-RU"/>
              </w:rPr>
              <w:t xml:space="preserve">-2100 </w:t>
            </w:r>
            <w:r>
              <w:rPr>
                <w:rFonts w:ascii="Times New Roman" w:hAnsi="Times New Roman"/>
              </w:rPr>
              <w:t>C</w:t>
            </w:r>
            <w:r w:rsidRPr="00C37408">
              <w:rPr>
                <w:rFonts w:ascii="Times New Roman" w:hAnsi="Times New Roman"/>
                <w:lang w:val="ru-RU"/>
              </w:rPr>
              <w:t>13</w:t>
            </w:r>
            <w:r w:rsidR="00556F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556F29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556F29" w:rsidP="00556F29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50 505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556F29" w:rsidRPr="00D05F9F" w:rsidRDefault="00556F29" w:rsidP="00556F29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930DCA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594" w:type="dxa"/>
            <w:shd w:val="clear" w:color="auto" w:fill="auto"/>
          </w:tcPr>
          <w:p w:rsidR="00C37408" w:rsidRPr="00BF1CB6" w:rsidRDefault="00556F29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Светодиодный вращающийся прожектор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BF1CB6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106 560,00</w:t>
            </w:r>
          </w:p>
          <w:p w:rsidR="00D05F9F" w:rsidRPr="00930DCA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930DCA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594" w:type="dxa"/>
            <w:shd w:val="clear" w:color="auto" w:fill="auto"/>
          </w:tcPr>
          <w:p w:rsidR="00C37408" w:rsidRPr="00BF1CB6" w:rsidRDefault="00556F29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Вращающаяся светодиодная голова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BF1CB6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100 440,00</w:t>
            </w:r>
          </w:p>
          <w:p w:rsidR="00D05F9F" w:rsidRPr="00930DCA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930DCA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594" w:type="dxa"/>
            <w:shd w:val="clear" w:color="auto" w:fill="auto"/>
          </w:tcPr>
          <w:p w:rsidR="00C37408" w:rsidRPr="00BF1CB6" w:rsidRDefault="00556F29" w:rsidP="00556F29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Светодиодный прожектор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128 300,00</w:t>
            </w:r>
          </w:p>
          <w:p w:rsidR="00D05F9F" w:rsidRPr="00930DCA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930DCA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594" w:type="dxa"/>
            <w:shd w:val="clear" w:color="auto" w:fill="auto"/>
          </w:tcPr>
          <w:p w:rsidR="00C37408" w:rsidRPr="00556F29" w:rsidRDefault="00556F29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Мини </w:t>
            </w:r>
            <w:r>
              <w:rPr>
                <w:rFonts w:ascii="Times New Roman" w:hAnsi="Times New Roman"/>
              </w:rPr>
              <w:t>USB/DMX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556F29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7524AD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56F29">
              <w:rPr>
                <w:rFonts w:ascii="Times New Roman" w:hAnsi="Times New Roman"/>
              </w:rPr>
              <w:t>64 600</w:t>
            </w:r>
            <w:r w:rsidR="00556F29">
              <w:rPr>
                <w:rFonts w:ascii="Times New Roman" w:hAnsi="Times New Roman"/>
                <w:lang w:val="ru-RU"/>
              </w:rPr>
              <w:t>,</w:t>
            </w:r>
            <w:r w:rsidR="00556F29">
              <w:rPr>
                <w:rFonts w:ascii="Times New Roman" w:hAnsi="Times New Roman"/>
              </w:rPr>
              <w:t>00</w:t>
            </w:r>
          </w:p>
          <w:p w:rsidR="00D05F9F" w:rsidRPr="00556F29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2D11EC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594" w:type="dxa"/>
            <w:shd w:val="clear" w:color="auto" w:fill="auto"/>
          </w:tcPr>
          <w:p w:rsidR="00C37408" w:rsidRPr="00556F29" w:rsidRDefault="00556F29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Принтер струйный </w:t>
            </w:r>
            <w:r>
              <w:rPr>
                <w:rFonts w:ascii="Times New Roman" w:hAnsi="Times New Roman"/>
              </w:rPr>
              <w:t>Epson L 1800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844FD0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7524AD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56F29">
              <w:rPr>
                <w:rFonts w:ascii="Times New Roman" w:hAnsi="Times New Roman"/>
              </w:rPr>
              <w:t>46 000</w:t>
            </w:r>
            <w:r w:rsidR="00556F29">
              <w:rPr>
                <w:rFonts w:ascii="Times New Roman" w:hAnsi="Times New Roman"/>
                <w:lang w:val="ru-RU"/>
              </w:rPr>
              <w:t>,</w:t>
            </w:r>
            <w:r w:rsidR="00556F29">
              <w:rPr>
                <w:rFonts w:ascii="Times New Roman" w:hAnsi="Times New Roman"/>
              </w:rPr>
              <w:t>00</w:t>
            </w:r>
          </w:p>
          <w:p w:rsidR="00D05F9F" w:rsidRPr="00556F29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556F29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594" w:type="dxa"/>
            <w:shd w:val="clear" w:color="auto" w:fill="auto"/>
          </w:tcPr>
          <w:p w:rsidR="00C37408" w:rsidRPr="00556F29" w:rsidRDefault="00556F29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Проектор</w:t>
            </w:r>
            <w:r>
              <w:rPr>
                <w:rFonts w:ascii="Times New Roman" w:hAnsi="Times New Roman"/>
              </w:rPr>
              <w:t xml:space="preserve"> Epson</w:t>
            </w:r>
            <w:r w:rsidRPr="00556F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EB-W05 white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844FD0" w:rsidRDefault="00556F29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7524AD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35 </w:t>
            </w:r>
            <w:r w:rsidR="00556F29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556F29">
              <w:rPr>
                <w:rFonts w:ascii="Times New Roman" w:hAnsi="Times New Roman"/>
              </w:rPr>
              <w:t>00</w:t>
            </w:r>
          </w:p>
          <w:p w:rsidR="00D05F9F" w:rsidRPr="00556F29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930DCA" w:rsidTr="00062F24">
        <w:tc>
          <w:tcPr>
            <w:tcW w:w="859" w:type="dxa"/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594" w:type="dxa"/>
            <w:shd w:val="clear" w:color="auto" w:fill="auto"/>
          </w:tcPr>
          <w:p w:rsidR="00C37408" w:rsidRPr="007524AD" w:rsidRDefault="007524AD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Монитор 21,5 </w:t>
            </w:r>
            <w:r>
              <w:rPr>
                <w:rFonts w:ascii="Times New Roman" w:hAnsi="Times New Roman"/>
              </w:rPr>
              <w:t>Philips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37408" w:rsidRPr="00314AB0" w:rsidRDefault="007524AD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7524AD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>
              <w:rPr>
                <w:rFonts w:ascii="Times New Roman" w:hAnsi="Times New Roman"/>
              </w:rPr>
              <w:t>6 900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D05F9F" w:rsidRPr="007524AD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C37408" w:rsidRPr="002D11EC" w:rsidTr="00062F2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08" w:rsidRPr="00BF1CB6" w:rsidRDefault="00C37408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F1CB6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C37408" w:rsidRPr="007524AD" w:rsidRDefault="007524AD" w:rsidP="00062F24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Ноутбук 15,6 НР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408" w:rsidRPr="007524AD" w:rsidRDefault="007524AD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37408" w:rsidRDefault="007524AD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26 000,00</w:t>
            </w:r>
          </w:p>
          <w:p w:rsidR="00D05F9F" w:rsidRPr="007524AD" w:rsidRDefault="00D05F9F" w:rsidP="00062F24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7524AD" w:rsidRPr="002D11EC" w:rsidTr="00062F2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Pr="00BF1CB6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7524AD" w:rsidRPr="007524AD" w:rsidRDefault="007524AD" w:rsidP="007524AD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Стиральная машина </w:t>
            </w:r>
            <w:r>
              <w:rPr>
                <w:rFonts w:ascii="Times New Roman" w:hAnsi="Times New Roman"/>
              </w:rPr>
              <w:t>BOSCH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P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524AD">
              <w:rPr>
                <w:rFonts w:ascii="Times New Roman" w:hAnsi="Times New Roman"/>
                <w:lang w:val="ru-RU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000,</w:t>
            </w:r>
            <w:r w:rsidRPr="007524AD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D05F9F" w:rsidRP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7524AD" w:rsidRPr="005E3927" w:rsidTr="00062F2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7524AD" w:rsidRPr="007524AD" w:rsidRDefault="007524AD" w:rsidP="007524AD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Пылесос </w:t>
            </w:r>
            <w:r>
              <w:rPr>
                <w:rFonts w:ascii="Times New Roman" w:hAnsi="Times New Roman"/>
              </w:rPr>
              <w:t>BOSCH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BSGL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P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7524AD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700,</w:t>
            </w:r>
            <w:r w:rsidRPr="007524AD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D05F9F" w:rsidRP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7524AD" w:rsidRPr="005E3927" w:rsidTr="00062F2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7524AD" w:rsidRPr="007524AD" w:rsidRDefault="007524AD" w:rsidP="007524AD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Системный</w:t>
            </w:r>
            <w:r w:rsidRPr="00752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блок</w:t>
            </w:r>
            <w:r w:rsidRPr="00752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PLANET Pro (intel Core)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P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70 611</w:t>
            </w:r>
            <w:r>
              <w:rPr>
                <w:rFonts w:ascii="Times New Roman" w:hAnsi="Times New Roman"/>
                <w:lang w:val="ru-RU"/>
              </w:rPr>
              <w:t>,58</w:t>
            </w:r>
          </w:p>
          <w:p w:rsidR="00D05F9F" w:rsidRP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7524AD" w:rsidRPr="005E3927" w:rsidTr="00062F2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7524AD" w:rsidRPr="000F3D23" w:rsidRDefault="00D05F9F" w:rsidP="007524AD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Активная 3-полосная акустическая система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300 420,00</w:t>
            </w:r>
          </w:p>
          <w:p w:rsidR="00D05F9F" w:rsidRPr="005E3927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7524AD" w:rsidRPr="002D11EC" w:rsidTr="00062F2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7524AD" w:rsidRPr="00B7722E" w:rsidRDefault="00D05F9F" w:rsidP="007524AD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Активный сценический монитор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P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98 800,00</w:t>
            </w:r>
          </w:p>
          <w:p w:rsidR="00D05F9F" w:rsidRPr="00D05F9F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(Целевые средства)</w:t>
            </w:r>
          </w:p>
        </w:tc>
      </w:tr>
      <w:tr w:rsidR="007524AD" w:rsidRPr="002D11EC" w:rsidTr="00062F24"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7524AD" w:rsidRDefault="00D05F9F" w:rsidP="007524AD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Брюки КМФ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разм</w:t>
            </w:r>
            <w:proofErr w:type="spellEnd"/>
            <w:r>
              <w:rPr>
                <w:rFonts w:ascii="Times New Roman" w:hAnsi="Times New Roman"/>
                <w:lang w:val="ru-RU"/>
              </w:rPr>
              <w:t>. 44-46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4AD" w:rsidRP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7524AD" w:rsidRDefault="00D05F9F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7 902,00</w:t>
            </w:r>
          </w:p>
          <w:p w:rsidR="00D05F9F" w:rsidRPr="00D05F9F" w:rsidRDefault="00D05F9F" w:rsidP="00D05F9F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D05F9F"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С</w:t>
            </w:r>
            <w:r w:rsidRPr="00D05F9F">
              <w:rPr>
                <w:rFonts w:ascii="Times New Roman" w:hAnsi="Times New Roman"/>
                <w:i/>
                <w:lang w:val="ru-RU"/>
              </w:rPr>
              <w:t>обственные средства)</w:t>
            </w:r>
          </w:p>
        </w:tc>
      </w:tr>
      <w:tr w:rsidR="007524AD" w:rsidRPr="00BF1CB6" w:rsidTr="00062F24">
        <w:tc>
          <w:tcPr>
            <w:tcW w:w="859" w:type="dxa"/>
            <w:tcBorders>
              <w:right w:val="nil"/>
            </w:tcBorders>
            <w:shd w:val="clear" w:color="auto" w:fill="auto"/>
            <w:vAlign w:val="center"/>
          </w:tcPr>
          <w:p w:rsidR="007524AD" w:rsidRPr="00230020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94" w:type="dxa"/>
            <w:tcBorders>
              <w:left w:val="nil"/>
              <w:right w:val="nil"/>
            </w:tcBorders>
            <w:shd w:val="clear" w:color="auto" w:fill="auto"/>
          </w:tcPr>
          <w:p w:rsidR="007524AD" w:rsidRPr="00BF1CB6" w:rsidRDefault="007524AD" w:rsidP="007524AD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BF1CB6">
              <w:rPr>
                <w:rFonts w:ascii="Times New Roman" w:hAnsi="Times New Roman"/>
                <w:b/>
                <w:lang w:val="ru-RU"/>
              </w:rPr>
              <w:t>Всего:</w:t>
            </w: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24AD" w:rsidRPr="00BF1CB6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04" w:type="dxa"/>
            <w:tcBorders>
              <w:left w:val="nil"/>
            </w:tcBorders>
            <w:shd w:val="clear" w:color="auto" w:fill="auto"/>
            <w:vAlign w:val="center"/>
          </w:tcPr>
          <w:p w:rsidR="007524AD" w:rsidRPr="00BF1CB6" w:rsidRDefault="007524AD" w:rsidP="007524AD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="00D05F9F">
              <w:rPr>
                <w:rFonts w:ascii="Times New Roman" w:hAnsi="Times New Roman"/>
                <w:b/>
                <w:lang w:val="ru-RU"/>
              </w:rPr>
              <w:t>1 087 038,58</w:t>
            </w:r>
          </w:p>
        </w:tc>
      </w:tr>
    </w:tbl>
    <w:p w:rsidR="00C37408" w:rsidRPr="00B328F7" w:rsidRDefault="00C37408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Поставки вычислительной техники осуществлялись за счет обл</w:t>
      </w:r>
      <w:r w:rsidR="00CC6E4F">
        <w:rPr>
          <w:rFonts w:ascii="Times New Roman" w:hAnsi="Times New Roman"/>
          <w:lang w:val="ru-RU"/>
        </w:rPr>
        <w:t xml:space="preserve">астных и/или местных средств (0 компьютеров, 0 сканеров, 0 </w:t>
      </w:r>
      <w:r w:rsidRPr="00B328F7">
        <w:rPr>
          <w:rFonts w:ascii="Times New Roman" w:hAnsi="Times New Roman"/>
          <w:lang w:val="ru-RU"/>
        </w:rPr>
        <w:t>к</w:t>
      </w:r>
      <w:r w:rsidR="00CC6E4F">
        <w:rPr>
          <w:rFonts w:ascii="Times New Roman" w:hAnsi="Times New Roman"/>
          <w:lang w:val="ru-RU"/>
        </w:rPr>
        <w:t xml:space="preserve">ино- и фотокамер, 0 </w:t>
      </w:r>
      <w:proofErr w:type="spellStart"/>
      <w:r w:rsidR="00CC6E4F">
        <w:rPr>
          <w:rFonts w:ascii="Times New Roman" w:hAnsi="Times New Roman"/>
          <w:lang w:val="ru-RU"/>
        </w:rPr>
        <w:t>минитипографий</w:t>
      </w:r>
      <w:proofErr w:type="spellEnd"/>
      <w:r w:rsidR="00CC6E4F">
        <w:rPr>
          <w:rFonts w:ascii="Times New Roman" w:hAnsi="Times New Roman"/>
          <w:lang w:val="ru-RU"/>
        </w:rPr>
        <w:t xml:space="preserve">, 0 </w:t>
      </w:r>
      <w:r w:rsidRPr="00B328F7">
        <w:rPr>
          <w:rFonts w:ascii="Times New Roman" w:hAnsi="Times New Roman"/>
          <w:lang w:val="ru-RU"/>
        </w:rPr>
        <w:t xml:space="preserve">копировальных устройств). </w:t>
      </w:r>
      <w:r w:rsidRPr="000D1937">
        <w:rPr>
          <w:rFonts w:ascii="Times New Roman" w:hAnsi="Times New Roman"/>
          <w:lang w:val="ru-RU"/>
        </w:rPr>
        <w:t>Это не удовлетворя</w:t>
      </w:r>
      <w:r w:rsidRPr="000D1937">
        <w:rPr>
          <w:rFonts w:ascii="Times New Roman" w:hAnsi="Times New Roman"/>
          <w:lang w:val="ru-RU"/>
        </w:rPr>
        <w:softHyphen/>
        <w:t>ет потребностям учреждений культуры.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Оснащенность компьютерной техникой учреждений культуры: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  <w:gridCol w:w="1900"/>
      </w:tblGrid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Тип учреждения культуры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</w:rPr>
            </w:pPr>
            <w:r w:rsidRPr="00B328F7">
              <w:rPr>
                <w:b/>
                <w:spacing w:val="2"/>
              </w:rPr>
              <w:t xml:space="preserve">Количество </w:t>
            </w: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культурно-досуговые учреждения</w:t>
            </w:r>
          </w:p>
        </w:tc>
        <w:tc>
          <w:tcPr>
            <w:tcW w:w="1900" w:type="dxa"/>
            <w:shd w:val="clear" w:color="auto" w:fill="auto"/>
          </w:tcPr>
          <w:p w:rsidR="000D1937" w:rsidRPr="000133E9" w:rsidRDefault="00EA6506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библиотеки</w:t>
            </w:r>
          </w:p>
        </w:tc>
        <w:tc>
          <w:tcPr>
            <w:tcW w:w="1900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музеи</w:t>
            </w:r>
          </w:p>
        </w:tc>
        <w:tc>
          <w:tcPr>
            <w:tcW w:w="1900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театры и концертные организации</w:t>
            </w:r>
          </w:p>
        </w:tc>
        <w:tc>
          <w:tcPr>
            <w:tcW w:w="1900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парки культуры и отдыха</w:t>
            </w:r>
          </w:p>
        </w:tc>
        <w:tc>
          <w:tcPr>
            <w:tcW w:w="1900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1900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прочие</w:t>
            </w:r>
          </w:p>
        </w:tc>
        <w:tc>
          <w:tcPr>
            <w:tcW w:w="1900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D1937" w:rsidRPr="00B328F7" w:rsidTr="00EF233B">
        <w:tc>
          <w:tcPr>
            <w:tcW w:w="8708" w:type="dxa"/>
            <w:shd w:val="clear" w:color="auto" w:fill="auto"/>
            <w:vAlign w:val="center"/>
          </w:tcPr>
          <w:p w:rsidR="000D1937" w:rsidRPr="00B328F7" w:rsidRDefault="000D1937" w:rsidP="00CC6E4F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lang w:val="ru-RU"/>
              </w:rPr>
              <w:t>ИТОГО по</w:t>
            </w:r>
            <w:r w:rsidR="00CC6E4F">
              <w:rPr>
                <w:rFonts w:ascii="Times New Roman" w:hAnsi="Times New Roman" w:cs="Times New Roman"/>
                <w:lang w:val="ru-RU"/>
              </w:rPr>
              <w:t xml:space="preserve"> учреждению</w:t>
            </w:r>
          </w:p>
        </w:tc>
        <w:tc>
          <w:tcPr>
            <w:tcW w:w="1900" w:type="dxa"/>
            <w:shd w:val="clear" w:color="auto" w:fill="auto"/>
          </w:tcPr>
          <w:p w:rsidR="000D1937" w:rsidRPr="00B328F7" w:rsidRDefault="00EA6506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133E9" w:rsidP="000D1937">
      <w:pPr>
        <w:keepNext/>
        <w:widowControl/>
        <w:ind w:firstLine="600"/>
        <w:jc w:val="both"/>
      </w:pPr>
      <w:r>
        <w:t>Доступ учреждения</w:t>
      </w:r>
      <w:r w:rsidR="000D1937" w:rsidRPr="00B328F7">
        <w:t xml:space="preserve"> культуры к сети Интернет: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777"/>
        <w:gridCol w:w="3045"/>
        <w:gridCol w:w="3818"/>
      </w:tblGrid>
      <w:tr w:rsidR="000D1937" w:rsidRPr="00B328F7" w:rsidTr="000133E9">
        <w:tc>
          <w:tcPr>
            <w:tcW w:w="1798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Наименование учреждения</w:t>
            </w:r>
          </w:p>
        </w:tc>
        <w:tc>
          <w:tcPr>
            <w:tcW w:w="1777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имеет доступ в Интернет (да, нет)</w:t>
            </w:r>
          </w:p>
        </w:tc>
        <w:tc>
          <w:tcPr>
            <w:tcW w:w="3045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>имеет электронную почту</w:t>
            </w:r>
          </w:p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 xml:space="preserve">(указать </w:t>
            </w:r>
            <w:r w:rsidRPr="00B328F7">
              <w:rPr>
                <w:b/>
                <w:lang w:val="en-US"/>
              </w:rPr>
              <w:t>E</w:t>
            </w:r>
            <w:r w:rsidRPr="00B328F7">
              <w:rPr>
                <w:b/>
              </w:rPr>
              <w:t>-</w:t>
            </w:r>
            <w:r w:rsidRPr="00B328F7">
              <w:rPr>
                <w:b/>
                <w:lang w:val="en-US"/>
              </w:rPr>
              <w:t>mail</w:t>
            </w:r>
            <w:r w:rsidRPr="00B328F7">
              <w:rPr>
                <w:b/>
              </w:rPr>
              <w:t>)</w:t>
            </w:r>
          </w:p>
        </w:tc>
        <w:tc>
          <w:tcPr>
            <w:tcW w:w="3818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t xml:space="preserve">имеет собственный сайт или веб-страницу (указать </w:t>
            </w:r>
            <w:r w:rsidRPr="00B328F7">
              <w:rPr>
                <w:b/>
                <w:lang w:val="en-US"/>
              </w:rPr>
              <w:t>WWW</w:t>
            </w:r>
            <w:r w:rsidRPr="00B328F7">
              <w:rPr>
                <w:b/>
              </w:rPr>
              <w:t>)</w:t>
            </w:r>
          </w:p>
        </w:tc>
      </w:tr>
      <w:tr w:rsidR="000133E9" w:rsidRPr="00B328F7" w:rsidTr="000133E9">
        <w:tc>
          <w:tcPr>
            <w:tcW w:w="1798" w:type="dxa"/>
            <w:shd w:val="clear" w:color="auto" w:fill="auto"/>
          </w:tcPr>
          <w:p w:rsidR="000133E9" w:rsidRPr="000133E9" w:rsidRDefault="000133E9" w:rsidP="000133E9">
            <w:pPr>
              <w:keepNext/>
              <w:widowControl/>
              <w:shd w:val="clear" w:color="auto" w:fill="FFFFFF"/>
              <w:jc w:val="center"/>
              <w:rPr>
                <w:spacing w:val="-3"/>
              </w:rPr>
            </w:pPr>
            <w:r w:rsidRPr="000133E9">
              <w:rPr>
                <w:spacing w:val="-3"/>
              </w:rPr>
              <w:t>МБУК «Культурно – досуговый комплекс»</w:t>
            </w:r>
          </w:p>
        </w:tc>
        <w:tc>
          <w:tcPr>
            <w:tcW w:w="1777" w:type="dxa"/>
            <w:shd w:val="clear" w:color="auto" w:fill="auto"/>
          </w:tcPr>
          <w:p w:rsidR="000133E9" w:rsidRPr="000133E9" w:rsidRDefault="000133E9" w:rsidP="000133E9">
            <w:pPr>
              <w:keepNext/>
              <w:widowControl/>
              <w:shd w:val="clear" w:color="auto" w:fill="FFFFFF"/>
              <w:jc w:val="center"/>
            </w:pPr>
            <w:r w:rsidRPr="000133E9">
              <w:t>да</w:t>
            </w:r>
          </w:p>
        </w:tc>
        <w:tc>
          <w:tcPr>
            <w:tcW w:w="3045" w:type="dxa"/>
            <w:shd w:val="clear" w:color="auto" w:fill="auto"/>
          </w:tcPr>
          <w:p w:rsidR="000133E9" w:rsidRPr="00921907" w:rsidRDefault="000133E9" w:rsidP="000133E9">
            <w:pPr>
              <w:keepNext/>
              <w:widowControl/>
              <w:shd w:val="clear" w:color="auto" w:fill="FFFFFF"/>
              <w:jc w:val="center"/>
              <w:rPr>
                <w:lang w:val="en-US"/>
              </w:rPr>
            </w:pPr>
            <w:r w:rsidRPr="00921907">
              <w:rPr>
                <w:lang w:val="en-US"/>
              </w:rPr>
              <w:t>kaunsk-kultura@yandex.ru</w:t>
            </w:r>
          </w:p>
        </w:tc>
        <w:tc>
          <w:tcPr>
            <w:tcW w:w="3818" w:type="dxa"/>
            <w:shd w:val="clear" w:color="auto" w:fill="auto"/>
          </w:tcPr>
          <w:p w:rsidR="000133E9" w:rsidRPr="00921907" w:rsidRDefault="000133E9" w:rsidP="000133E9">
            <w:pPr>
              <w:keepNext/>
              <w:widowControl/>
              <w:shd w:val="clear" w:color="auto" w:fill="FFFFFF"/>
              <w:jc w:val="center"/>
              <w:rPr>
                <w:lang w:val="en-US"/>
              </w:rPr>
            </w:pPr>
            <w:r w:rsidRPr="00921907">
              <w:rPr>
                <w:lang w:val="en-US"/>
              </w:rPr>
              <w:t>http</w:t>
            </w:r>
            <w:r w:rsidRPr="00921907">
              <w:t>:</w:t>
            </w:r>
            <w:r w:rsidRPr="00921907">
              <w:rPr>
                <w:lang w:val="en-US"/>
              </w:rPr>
              <w:t>//pro-kdk.ru/</w:t>
            </w:r>
          </w:p>
        </w:tc>
      </w:tr>
    </w:tbl>
    <w:p w:rsidR="000D1937" w:rsidRPr="00B328F7" w:rsidRDefault="000D1937" w:rsidP="000D1937">
      <w:pPr>
        <w:keepNext/>
        <w:widowControl/>
        <w:ind w:firstLine="600"/>
      </w:pPr>
    </w:p>
    <w:p w:rsidR="00F111BC" w:rsidRDefault="00F111BC" w:rsidP="000D1937">
      <w:pPr>
        <w:keepNext/>
        <w:widowControl/>
        <w:ind w:firstLine="600"/>
      </w:pPr>
    </w:p>
    <w:p w:rsidR="00F111BC" w:rsidRDefault="00F111BC" w:rsidP="000D1937">
      <w:pPr>
        <w:keepNext/>
        <w:widowControl/>
        <w:ind w:firstLine="600"/>
      </w:pPr>
    </w:p>
    <w:p w:rsidR="000D1937" w:rsidRPr="00B328F7" w:rsidRDefault="000D1937" w:rsidP="000D1937">
      <w:pPr>
        <w:keepNext/>
        <w:widowControl/>
        <w:ind w:firstLine="600"/>
      </w:pPr>
      <w:r w:rsidRPr="00B328F7">
        <w:t>Потребность в оборудовании: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410"/>
        <w:gridCol w:w="2221"/>
      </w:tblGrid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2"/>
              </w:rPr>
              <w:lastRenderedPageBreak/>
              <w:t>Виды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4"/>
              </w:rPr>
              <w:t>Наличие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</w:rPr>
              <w:t>Потребность</w:t>
            </w:r>
          </w:p>
        </w:tc>
      </w:tr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133E9" w:rsidRPr="00B328F7" w:rsidRDefault="000133E9" w:rsidP="000133E9">
            <w:pPr>
              <w:keepNext/>
              <w:widowControl/>
              <w:shd w:val="clear" w:color="auto" w:fill="FFFFFF"/>
            </w:pPr>
            <w:r w:rsidRPr="00B328F7">
              <w:t>Мебель (шт.), в т.ч. (указать наименование):</w:t>
            </w:r>
          </w:p>
        </w:tc>
        <w:tc>
          <w:tcPr>
            <w:tcW w:w="2410" w:type="dxa"/>
            <w:shd w:val="clear" w:color="auto" w:fill="auto"/>
          </w:tcPr>
          <w:p w:rsidR="000133E9" w:rsidRPr="00B328F7" w:rsidRDefault="000133E9" w:rsidP="000133E9">
            <w:pPr>
              <w:keepNext/>
              <w:widowControl/>
            </w:pPr>
            <w:r>
              <w:t>Есть устаревшие или в малом количестве</w:t>
            </w:r>
          </w:p>
        </w:tc>
        <w:tc>
          <w:tcPr>
            <w:tcW w:w="2221" w:type="dxa"/>
            <w:shd w:val="clear" w:color="auto" w:fill="auto"/>
          </w:tcPr>
          <w:p w:rsidR="000133E9" w:rsidRPr="00E40729" w:rsidRDefault="000133E9" w:rsidP="000133E9">
            <w:pPr>
              <w:keepNext/>
              <w:widowControl/>
            </w:pPr>
            <w:r w:rsidRPr="00E40729">
              <w:t>Стулья</w:t>
            </w:r>
            <w:r>
              <w:t xml:space="preserve"> (20)</w:t>
            </w:r>
            <w:r w:rsidRPr="00E40729">
              <w:t>, вешало-стойки</w:t>
            </w:r>
            <w:r>
              <w:t xml:space="preserve"> (5)</w:t>
            </w:r>
            <w:r w:rsidRPr="00E40729">
              <w:t>, диваны</w:t>
            </w:r>
            <w:r>
              <w:t xml:space="preserve"> (3)</w:t>
            </w:r>
            <w:r w:rsidRPr="00E40729">
              <w:t xml:space="preserve">, </w:t>
            </w:r>
            <w:r>
              <w:t xml:space="preserve">кресла офисные (10), </w:t>
            </w:r>
            <w:r w:rsidRPr="00E40729">
              <w:t>стеллажи для инструментов</w:t>
            </w:r>
            <w:r>
              <w:t xml:space="preserve"> (4)</w:t>
            </w:r>
            <w:r w:rsidRPr="00E40729">
              <w:t>, сидения в кукольный зал</w:t>
            </w:r>
            <w:r>
              <w:t xml:space="preserve"> (70)</w:t>
            </w:r>
            <w:r w:rsidRPr="00E40729">
              <w:t>, кресла для большого зала</w:t>
            </w:r>
            <w:r>
              <w:t xml:space="preserve"> (406), сидения для малого зала (100) </w:t>
            </w:r>
          </w:p>
        </w:tc>
      </w:tr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133E9" w:rsidRPr="00B328F7" w:rsidRDefault="000133E9" w:rsidP="000133E9">
            <w:pPr>
              <w:keepNext/>
              <w:widowControl/>
              <w:shd w:val="clear" w:color="auto" w:fill="FFFFFF"/>
            </w:pPr>
            <w:r w:rsidRPr="00B328F7">
              <w:rPr>
                <w:spacing w:val="-2"/>
              </w:rPr>
              <w:t>Транспортные средства (ед.)</w:t>
            </w:r>
          </w:p>
        </w:tc>
        <w:tc>
          <w:tcPr>
            <w:tcW w:w="2410" w:type="dxa"/>
            <w:shd w:val="clear" w:color="auto" w:fill="auto"/>
          </w:tcPr>
          <w:p w:rsidR="000133E9" w:rsidRPr="006D61A9" w:rsidRDefault="000133E9" w:rsidP="000133E9">
            <w:pPr>
              <w:keepNext/>
              <w:widowControl/>
            </w:pPr>
            <w:r>
              <w:t>1.УАЗ 22069</w:t>
            </w:r>
            <w:r w:rsidRPr="006D61A9">
              <w:t>,</w:t>
            </w:r>
          </w:p>
          <w:p w:rsidR="000133E9" w:rsidRPr="006D61A9" w:rsidRDefault="000133E9" w:rsidP="000133E9">
            <w:pPr>
              <w:keepNext/>
              <w:widowControl/>
            </w:pPr>
            <w:r>
              <w:t>2</w:t>
            </w:r>
            <w:r w:rsidRPr="006D61A9">
              <w:t>.</w:t>
            </w:r>
            <w:r>
              <w:t xml:space="preserve"> </w:t>
            </w:r>
            <w:r w:rsidRPr="006D61A9">
              <w:t>КМЗ 0124,</w:t>
            </w:r>
          </w:p>
          <w:p w:rsidR="000133E9" w:rsidRPr="006D61A9" w:rsidRDefault="000133E9" w:rsidP="000133E9">
            <w:pPr>
              <w:keepNext/>
              <w:widowControl/>
            </w:pPr>
            <w:r>
              <w:t>3</w:t>
            </w:r>
            <w:r w:rsidRPr="006D61A9">
              <w:t>.</w:t>
            </w:r>
            <w:r>
              <w:t xml:space="preserve"> </w:t>
            </w:r>
            <w:r w:rsidRPr="006D61A9">
              <w:t>Прицеп к л/а</w:t>
            </w:r>
          </w:p>
          <w:p w:rsidR="000133E9" w:rsidRPr="006D61A9" w:rsidRDefault="000133E9" w:rsidP="000133E9">
            <w:pPr>
              <w:keepNext/>
              <w:widowControl/>
            </w:pPr>
            <w:r w:rsidRPr="006D61A9">
              <w:t>«Крепыш» 821303,</w:t>
            </w:r>
          </w:p>
          <w:p w:rsidR="000133E9" w:rsidRDefault="000133E9" w:rsidP="000133E9">
            <w:pPr>
              <w:keepNext/>
              <w:widowControl/>
            </w:pPr>
            <w:r>
              <w:t>4</w:t>
            </w:r>
            <w:r w:rsidRPr="006D61A9">
              <w:t>.</w:t>
            </w:r>
            <w:r>
              <w:t xml:space="preserve"> </w:t>
            </w:r>
            <w:r w:rsidRPr="006D61A9">
              <w:t>Автобус «Луидор – 225000»</w:t>
            </w:r>
            <w:r>
              <w:t>;</w:t>
            </w:r>
          </w:p>
          <w:p w:rsidR="000133E9" w:rsidRPr="00E40729" w:rsidRDefault="000133E9" w:rsidP="000133E9">
            <w:pPr>
              <w:keepNext/>
              <w:widowControl/>
            </w:pPr>
            <w:r>
              <w:t>5. ГАЗ 3102 («Волга»)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133E9" w:rsidRPr="00E40729" w:rsidRDefault="000133E9" w:rsidP="000133E9">
            <w:pPr>
              <w:keepNext/>
              <w:widowControl/>
              <w:jc w:val="center"/>
            </w:pPr>
            <w:r w:rsidRPr="00E40729">
              <w:t>-------</w:t>
            </w:r>
          </w:p>
        </w:tc>
      </w:tr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133E9" w:rsidRPr="00B328F7" w:rsidRDefault="000133E9" w:rsidP="000133E9">
            <w:pPr>
              <w:keepNext/>
              <w:widowControl/>
              <w:shd w:val="clear" w:color="auto" w:fill="FFFFFF"/>
            </w:pPr>
            <w:r w:rsidRPr="00B328F7">
              <w:t>Оборудование охранной сигнализа</w:t>
            </w:r>
            <w:r w:rsidRPr="00B328F7">
              <w:softHyphen/>
            </w:r>
            <w:r w:rsidRPr="00B328F7">
              <w:rPr>
                <w:spacing w:val="-1"/>
              </w:rPr>
              <w:t xml:space="preserve">ции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3E9" w:rsidRPr="00E40729" w:rsidRDefault="000133E9" w:rsidP="000133E9">
            <w:pPr>
              <w:keepNext/>
              <w:widowControl/>
              <w:jc w:val="center"/>
            </w:pPr>
            <w:r w:rsidRPr="00E40729">
              <w:t>есть</w:t>
            </w:r>
          </w:p>
        </w:tc>
        <w:tc>
          <w:tcPr>
            <w:tcW w:w="2221" w:type="dxa"/>
            <w:shd w:val="clear" w:color="auto" w:fill="auto"/>
          </w:tcPr>
          <w:p w:rsidR="000133E9" w:rsidRPr="00E40729" w:rsidRDefault="000133E9" w:rsidP="000133E9">
            <w:pPr>
              <w:keepNext/>
              <w:widowControl/>
              <w:jc w:val="center"/>
            </w:pPr>
            <w:r w:rsidRPr="00E40729">
              <w:t>------</w:t>
            </w:r>
          </w:p>
        </w:tc>
      </w:tr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133E9" w:rsidRPr="00B328F7" w:rsidRDefault="000133E9" w:rsidP="000133E9">
            <w:pPr>
              <w:keepNext/>
              <w:widowControl/>
              <w:shd w:val="clear" w:color="auto" w:fill="FFFFFF"/>
            </w:pPr>
            <w:r w:rsidRPr="00B328F7">
              <w:rPr>
                <w:spacing w:val="5"/>
              </w:rPr>
              <w:t>Специальное сценическое оборудо</w:t>
            </w:r>
            <w:r w:rsidRPr="00B328F7">
              <w:t xml:space="preserve">вание </w:t>
            </w:r>
            <w:r w:rsidRPr="00B328F7">
              <w:rPr>
                <w:spacing w:val="-2"/>
              </w:rPr>
              <w:t>(комплектов)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3E9" w:rsidRPr="00E40729" w:rsidRDefault="000133E9" w:rsidP="000133E9">
            <w:pPr>
              <w:keepNext/>
              <w:widowControl/>
              <w:jc w:val="center"/>
            </w:pPr>
            <w:r w:rsidRPr="00E40729">
              <w:t>есть</w:t>
            </w:r>
          </w:p>
        </w:tc>
        <w:tc>
          <w:tcPr>
            <w:tcW w:w="2221" w:type="dxa"/>
            <w:shd w:val="clear" w:color="auto" w:fill="auto"/>
          </w:tcPr>
          <w:p w:rsidR="000133E9" w:rsidRPr="00E40729" w:rsidRDefault="000133E9" w:rsidP="000133E9">
            <w:pPr>
              <w:keepNext/>
              <w:widowControl/>
            </w:pPr>
            <w:r w:rsidRPr="00E40729">
              <w:t>Автоматизация экрана,</w:t>
            </w:r>
          </w:p>
          <w:p w:rsidR="000133E9" w:rsidRPr="00E40729" w:rsidRDefault="000133E9" w:rsidP="000133E9">
            <w:pPr>
              <w:keepNext/>
              <w:widowControl/>
            </w:pPr>
            <w:r w:rsidRPr="00E40729">
              <w:t>занавеса</w:t>
            </w:r>
          </w:p>
        </w:tc>
      </w:tr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133E9" w:rsidRPr="00B328F7" w:rsidRDefault="000133E9" w:rsidP="000133E9">
            <w:pPr>
              <w:keepNext/>
              <w:widowControl/>
              <w:shd w:val="clear" w:color="auto" w:fill="FFFFFF"/>
              <w:ind w:firstLine="14"/>
            </w:pPr>
            <w:r w:rsidRPr="00B328F7">
              <w:t xml:space="preserve">Профессиональная   </w:t>
            </w:r>
            <w:proofErr w:type="spellStart"/>
            <w:r w:rsidRPr="00B328F7">
              <w:t>звукоусилитель</w:t>
            </w:r>
            <w:r w:rsidRPr="00B328F7">
              <w:softHyphen/>
            </w:r>
            <w:r w:rsidRPr="00B328F7">
              <w:rPr>
                <w:spacing w:val="-2"/>
              </w:rPr>
              <w:t>ная</w:t>
            </w:r>
            <w:proofErr w:type="spellEnd"/>
            <w:r w:rsidRPr="00B328F7">
              <w:rPr>
                <w:spacing w:val="-2"/>
              </w:rPr>
              <w:t xml:space="preserve"> и светотехническая аппаратура (комплектов)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3E9" w:rsidRPr="00E40729" w:rsidRDefault="000133E9" w:rsidP="000133E9">
            <w:pPr>
              <w:keepNext/>
              <w:widowControl/>
              <w:jc w:val="center"/>
            </w:pPr>
            <w:r w:rsidRPr="00E40729">
              <w:t>есть</w:t>
            </w:r>
          </w:p>
        </w:tc>
        <w:tc>
          <w:tcPr>
            <w:tcW w:w="2221" w:type="dxa"/>
            <w:shd w:val="clear" w:color="auto" w:fill="auto"/>
          </w:tcPr>
          <w:p w:rsidR="000133E9" w:rsidRPr="00E40729" w:rsidRDefault="000133E9" w:rsidP="000133E9">
            <w:pPr>
              <w:keepNext/>
              <w:widowControl/>
            </w:pPr>
            <w:r w:rsidRPr="00E40729">
              <w:t xml:space="preserve">Модернизация и пополнение </w:t>
            </w:r>
            <w:proofErr w:type="spellStart"/>
            <w:r w:rsidRPr="00E40729">
              <w:t>звукоусилительной</w:t>
            </w:r>
            <w:proofErr w:type="spellEnd"/>
            <w:r w:rsidRPr="00E40729">
              <w:t xml:space="preserve"> </w:t>
            </w:r>
            <w:r>
              <w:t xml:space="preserve">и </w:t>
            </w:r>
            <w:r w:rsidRPr="00E40729">
              <w:t>светотехнической аппаратуры</w:t>
            </w:r>
          </w:p>
        </w:tc>
      </w:tr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133E9" w:rsidRPr="00B328F7" w:rsidRDefault="000133E9" w:rsidP="000133E9">
            <w:pPr>
              <w:keepNext/>
              <w:widowControl/>
              <w:shd w:val="clear" w:color="auto" w:fill="FFFFFF"/>
              <w:rPr>
                <w:spacing w:val="-3"/>
              </w:rPr>
            </w:pPr>
            <w:r w:rsidRPr="00B328F7">
              <w:rPr>
                <w:spacing w:val="-3"/>
              </w:rPr>
              <w:t>Музыкальные инструменты (шт.), в т.ч. (указать наименование):</w:t>
            </w:r>
          </w:p>
        </w:tc>
        <w:tc>
          <w:tcPr>
            <w:tcW w:w="2410" w:type="dxa"/>
            <w:shd w:val="clear" w:color="auto" w:fill="auto"/>
          </w:tcPr>
          <w:p w:rsidR="000133E9" w:rsidRPr="00E40729" w:rsidRDefault="000133E9" w:rsidP="000133E9">
            <w:pPr>
              <w:keepNext/>
              <w:widowControl/>
            </w:pPr>
            <w:r w:rsidRPr="00E40729">
              <w:t xml:space="preserve">Баяны, электрогитара, духовые, ударная установка, </w:t>
            </w:r>
            <w:proofErr w:type="spellStart"/>
            <w:r w:rsidRPr="00E40729">
              <w:t>бонги</w:t>
            </w:r>
            <w:proofErr w:type="spellEnd"/>
            <w:r w:rsidRPr="00E40729">
              <w:t>, тамбурины, саксофон-альт</w:t>
            </w:r>
          </w:p>
        </w:tc>
        <w:tc>
          <w:tcPr>
            <w:tcW w:w="2221" w:type="dxa"/>
            <w:shd w:val="clear" w:color="auto" w:fill="auto"/>
          </w:tcPr>
          <w:p w:rsidR="000133E9" w:rsidRDefault="000133E9" w:rsidP="000133E9">
            <w:pPr>
              <w:keepNext/>
              <w:widowControl/>
            </w:pPr>
            <w:r w:rsidRPr="00E40729">
              <w:t>Акустическая гитара, баян, блок флейты</w:t>
            </w:r>
            <w:r>
              <w:t>, трости для духовых инструментов, электрофортепиано, саксофон - баритон</w:t>
            </w:r>
          </w:p>
          <w:p w:rsidR="000133E9" w:rsidRPr="00E40729" w:rsidRDefault="000133E9" w:rsidP="000133E9">
            <w:pPr>
              <w:keepNext/>
              <w:widowControl/>
            </w:pPr>
          </w:p>
        </w:tc>
      </w:tr>
      <w:tr w:rsidR="000133E9" w:rsidRPr="00B328F7" w:rsidTr="000133E9">
        <w:tc>
          <w:tcPr>
            <w:tcW w:w="5807" w:type="dxa"/>
            <w:shd w:val="clear" w:color="auto" w:fill="auto"/>
            <w:vAlign w:val="center"/>
          </w:tcPr>
          <w:p w:rsidR="000133E9" w:rsidRPr="00B328F7" w:rsidRDefault="000133E9" w:rsidP="000133E9">
            <w:pPr>
              <w:keepNext/>
              <w:widowControl/>
              <w:shd w:val="clear" w:color="auto" w:fill="FFFFFF"/>
              <w:rPr>
                <w:spacing w:val="-3"/>
              </w:rPr>
            </w:pPr>
            <w:r w:rsidRPr="00B328F7">
              <w:rPr>
                <w:spacing w:val="-3"/>
              </w:rPr>
              <w:t>Компьютеры (шт.)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33E9" w:rsidRPr="00D36BDC" w:rsidRDefault="00D36BDC" w:rsidP="000133E9">
            <w:pPr>
              <w:keepNext/>
              <w:widowControl/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133E9" w:rsidRPr="00E40729" w:rsidRDefault="00D36BDC" w:rsidP="000133E9">
            <w:pPr>
              <w:keepNext/>
              <w:widowControl/>
              <w:jc w:val="center"/>
            </w:pPr>
            <w:r>
              <w:t>2</w:t>
            </w:r>
          </w:p>
        </w:tc>
      </w:tr>
    </w:tbl>
    <w:p w:rsidR="000D1937" w:rsidRDefault="000D1937" w:rsidP="000D1937">
      <w:pPr>
        <w:keepNext/>
        <w:widowControl/>
        <w:ind w:firstLine="600"/>
      </w:pPr>
    </w:p>
    <w:p w:rsidR="00ED7CCC" w:rsidRPr="00B328F7" w:rsidRDefault="00ED7CCC" w:rsidP="000D1937">
      <w:pPr>
        <w:keepNext/>
        <w:widowControl/>
        <w:ind w:firstLine="600"/>
      </w:pPr>
    </w:p>
    <w:p w:rsidR="000D1937" w:rsidRPr="00B328F7" w:rsidRDefault="000D1937" w:rsidP="000D1937">
      <w:pPr>
        <w:keepNext/>
        <w:widowControl/>
        <w:shd w:val="clear" w:color="auto" w:fill="FFFFFF"/>
        <w:ind w:right="19"/>
        <w:jc w:val="center"/>
        <w:rPr>
          <w:b/>
          <w:spacing w:val="-2"/>
          <w:w w:val="101"/>
        </w:rPr>
      </w:pPr>
      <w:r w:rsidRPr="00B328F7">
        <w:rPr>
          <w:b/>
          <w:spacing w:val="-2"/>
          <w:w w:val="101"/>
        </w:rPr>
        <w:t>КАДРОВАЯ РАБОТА</w:t>
      </w:r>
    </w:p>
    <w:p w:rsidR="000D1937" w:rsidRPr="00B328F7" w:rsidRDefault="000D1937" w:rsidP="000D1937">
      <w:pPr>
        <w:keepNext/>
        <w:widowControl/>
        <w:shd w:val="clear" w:color="auto" w:fill="FFFFFF"/>
        <w:ind w:left="142" w:right="19" w:firstLine="425"/>
        <w:rPr>
          <w:spacing w:val="-2"/>
          <w:w w:val="101"/>
        </w:rPr>
      </w:pPr>
    </w:p>
    <w:p w:rsidR="000D1937" w:rsidRPr="00B328F7" w:rsidRDefault="000D1937" w:rsidP="000D1937">
      <w:pPr>
        <w:keepNext/>
        <w:widowControl/>
        <w:shd w:val="clear" w:color="auto" w:fill="FFFFFF"/>
        <w:ind w:left="142" w:right="19" w:firstLine="425"/>
        <w:jc w:val="both"/>
        <w:rPr>
          <w:spacing w:val="-2"/>
          <w:w w:val="101"/>
        </w:rPr>
      </w:pPr>
      <w:r w:rsidRPr="00B328F7">
        <w:rPr>
          <w:spacing w:val="-2"/>
          <w:w w:val="101"/>
        </w:rPr>
        <w:t>Возраст и образование кадров сферы культуры района (</w:t>
      </w:r>
      <w:r w:rsidRPr="00B328F7">
        <w:rPr>
          <w:b/>
          <w:spacing w:val="-2"/>
          <w:w w:val="101"/>
        </w:rPr>
        <w:t>среднесписочная</w:t>
      </w:r>
      <w:r w:rsidRPr="00B328F7">
        <w:rPr>
          <w:spacing w:val="-2"/>
          <w:w w:val="101"/>
        </w:rPr>
        <w:t xml:space="preserve"> численность):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636"/>
        <w:gridCol w:w="1170"/>
        <w:gridCol w:w="1002"/>
        <w:gridCol w:w="1085"/>
        <w:gridCol w:w="1202"/>
        <w:gridCol w:w="1780"/>
        <w:gridCol w:w="1018"/>
        <w:gridCol w:w="955"/>
      </w:tblGrid>
      <w:tr w:rsidR="000D1937" w:rsidRPr="00B328F7" w:rsidTr="00EF233B">
        <w:trPr>
          <w:trHeight w:val="270"/>
          <w:jc w:val="center"/>
        </w:trPr>
        <w:tc>
          <w:tcPr>
            <w:tcW w:w="1025" w:type="dxa"/>
            <w:vMerge w:val="restart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Год</w:t>
            </w:r>
          </w:p>
        </w:tc>
        <w:tc>
          <w:tcPr>
            <w:tcW w:w="1636" w:type="dxa"/>
            <w:vMerge w:val="restart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Численность работников,</w:t>
            </w:r>
          </w:p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всего</w:t>
            </w:r>
          </w:p>
        </w:tc>
        <w:tc>
          <w:tcPr>
            <w:tcW w:w="3257" w:type="dxa"/>
            <w:gridSpan w:val="3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Возраст</w:t>
            </w:r>
            <w:r w:rsidRPr="00D37258">
              <w:rPr>
                <w:spacing w:val="-2"/>
                <w:w w:val="101"/>
              </w:rPr>
              <w:t>*</w:t>
            </w:r>
          </w:p>
        </w:tc>
        <w:tc>
          <w:tcPr>
            <w:tcW w:w="4955" w:type="dxa"/>
            <w:gridSpan w:val="4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Образование</w:t>
            </w:r>
            <w:r w:rsidRPr="00D37258">
              <w:rPr>
                <w:spacing w:val="-2"/>
                <w:w w:val="101"/>
              </w:rPr>
              <w:t>*</w:t>
            </w:r>
          </w:p>
        </w:tc>
      </w:tr>
      <w:tr w:rsidR="000D1937" w:rsidRPr="00B328F7" w:rsidTr="00EF233B">
        <w:trPr>
          <w:trHeight w:val="150"/>
          <w:jc w:val="center"/>
        </w:trPr>
        <w:tc>
          <w:tcPr>
            <w:tcW w:w="1025" w:type="dxa"/>
            <w:vMerge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</w:p>
        </w:tc>
        <w:tc>
          <w:tcPr>
            <w:tcW w:w="1636" w:type="dxa"/>
            <w:vMerge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rPr>
                <w:spacing w:val="-2"/>
                <w:w w:val="101"/>
              </w:rPr>
            </w:pPr>
          </w:p>
        </w:tc>
        <w:tc>
          <w:tcPr>
            <w:tcW w:w="1170" w:type="dxa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До 30 лет</w:t>
            </w:r>
          </w:p>
        </w:tc>
        <w:tc>
          <w:tcPr>
            <w:tcW w:w="1002" w:type="dxa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30-50 лет</w:t>
            </w:r>
          </w:p>
        </w:tc>
        <w:tc>
          <w:tcPr>
            <w:tcW w:w="1085" w:type="dxa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Старше 50 лет</w:t>
            </w:r>
          </w:p>
        </w:tc>
        <w:tc>
          <w:tcPr>
            <w:tcW w:w="1202" w:type="dxa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Высшее</w:t>
            </w:r>
          </w:p>
        </w:tc>
        <w:tc>
          <w:tcPr>
            <w:tcW w:w="1780" w:type="dxa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Неоконченное</w:t>
            </w:r>
          </w:p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высшее</w:t>
            </w:r>
          </w:p>
        </w:tc>
        <w:tc>
          <w:tcPr>
            <w:tcW w:w="1018" w:type="dxa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С/спец.</w:t>
            </w:r>
          </w:p>
        </w:tc>
        <w:tc>
          <w:tcPr>
            <w:tcW w:w="955" w:type="dxa"/>
          </w:tcPr>
          <w:p w:rsidR="000D1937" w:rsidRPr="00B328F7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Общее</w:t>
            </w:r>
          </w:p>
        </w:tc>
      </w:tr>
      <w:tr w:rsidR="000D1937" w:rsidRPr="00D37258" w:rsidTr="00EF233B">
        <w:trPr>
          <w:trHeight w:val="150"/>
          <w:jc w:val="center"/>
        </w:trPr>
        <w:tc>
          <w:tcPr>
            <w:tcW w:w="1025" w:type="dxa"/>
          </w:tcPr>
          <w:p w:rsidR="000D1937" w:rsidRPr="00D37258" w:rsidRDefault="000D1937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1</w:t>
            </w:r>
          </w:p>
        </w:tc>
        <w:tc>
          <w:tcPr>
            <w:tcW w:w="1636" w:type="dxa"/>
          </w:tcPr>
          <w:p w:rsidR="000D1937" w:rsidRPr="00D37258" w:rsidRDefault="000D1937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2</w:t>
            </w:r>
          </w:p>
        </w:tc>
        <w:tc>
          <w:tcPr>
            <w:tcW w:w="1170" w:type="dxa"/>
          </w:tcPr>
          <w:p w:rsidR="000D1937" w:rsidRPr="00D37258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3</w:t>
            </w:r>
          </w:p>
        </w:tc>
        <w:tc>
          <w:tcPr>
            <w:tcW w:w="1002" w:type="dxa"/>
          </w:tcPr>
          <w:p w:rsidR="000D1937" w:rsidRPr="00D37258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4</w:t>
            </w:r>
          </w:p>
        </w:tc>
        <w:tc>
          <w:tcPr>
            <w:tcW w:w="1085" w:type="dxa"/>
          </w:tcPr>
          <w:p w:rsidR="000D1937" w:rsidRPr="00D37258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5</w:t>
            </w:r>
          </w:p>
        </w:tc>
        <w:tc>
          <w:tcPr>
            <w:tcW w:w="1202" w:type="dxa"/>
          </w:tcPr>
          <w:p w:rsidR="000D1937" w:rsidRPr="00D37258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6</w:t>
            </w:r>
          </w:p>
        </w:tc>
        <w:tc>
          <w:tcPr>
            <w:tcW w:w="1780" w:type="dxa"/>
          </w:tcPr>
          <w:p w:rsidR="000D1937" w:rsidRPr="00D37258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7</w:t>
            </w:r>
          </w:p>
        </w:tc>
        <w:tc>
          <w:tcPr>
            <w:tcW w:w="1018" w:type="dxa"/>
          </w:tcPr>
          <w:p w:rsidR="000D1937" w:rsidRPr="00D37258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8</w:t>
            </w:r>
          </w:p>
        </w:tc>
        <w:tc>
          <w:tcPr>
            <w:tcW w:w="955" w:type="dxa"/>
          </w:tcPr>
          <w:p w:rsidR="000D1937" w:rsidRPr="00D37258" w:rsidRDefault="000D1937" w:rsidP="00EF233B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 w:rsidRPr="00D37258">
              <w:rPr>
                <w:spacing w:val="-2"/>
                <w:w w:val="101"/>
              </w:rPr>
              <w:t>9</w:t>
            </w:r>
          </w:p>
        </w:tc>
      </w:tr>
      <w:tr w:rsidR="00ED7CCC" w:rsidRPr="00B328F7" w:rsidTr="00EF233B">
        <w:trPr>
          <w:trHeight w:val="150"/>
          <w:jc w:val="center"/>
        </w:trPr>
        <w:tc>
          <w:tcPr>
            <w:tcW w:w="1025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7</w:t>
            </w:r>
          </w:p>
        </w:tc>
        <w:tc>
          <w:tcPr>
            <w:tcW w:w="1636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77</w:t>
            </w:r>
          </w:p>
        </w:tc>
        <w:tc>
          <w:tcPr>
            <w:tcW w:w="1170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9</w:t>
            </w:r>
          </w:p>
        </w:tc>
        <w:tc>
          <w:tcPr>
            <w:tcW w:w="1002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39</w:t>
            </w:r>
          </w:p>
        </w:tc>
        <w:tc>
          <w:tcPr>
            <w:tcW w:w="1085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29</w:t>
            </w:r>
          </w:p>
        </w:tc>
        <w:tc>
          <w:tcPr>
            <w:tcW w:w="1202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34</w:t>
            </w:r>
          </w:p>
        </w:tc>
        <w:tc>
          <w:tcPr>
            <w:tcW w:w="1780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-</w:t>
            </w:r>
          </w:p>
        </w:tc>
        <w:tc>
          <w:tcPr>
            <w:tcW w:w="1018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33</w:t>
            </w:r>
          </w:p>
        </w:tc>
        <w:tc>
          <w:tcPr>
            <w:tcW w:w="955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10</w:t>
            </w:r>
          </w:p>
        </w:tc>
      </w:tr>
      <w:tr w:rsidR="00ED7CCC" w:rsidRPr="00B328F7" w:rsidTr="00EF233B">
        <w:trPr>
          <w:trHeight w:val="150"/>
          <w:jc w:val="center"/>
        </w:trPr>
        <w:tc>
          <w:tcPr>
            <w:tcW w:w="1025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8</w:t>
            </w:r>
          </w:p>
        </w:tc>
        <w:tc>
          <w:tcPr>
            <w:tcW w:w="1636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77</w:t>
            </w:r>
          </w:p>
        </w:tc>
        <w:tc>
          <w:tcPr>
            <w:tcW w:w="1170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10</w:t>
            </w:r>
          </w:p>
        </w:tc>
        <w:tc>
          <w:tcPr>
            <w:tcW w:w="1002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38</w:t>
            </w:r>
          </w:p>
        </w:tc>
        <w:tc>
          <w:tcPr>
            <w:tcW w:w="1085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29</w:t>
            </w:r>
          </w:p>
        </w:tc>
        <w:tc>
          <w:tcPr>
            <w:tcW w:w="1202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32</w:t>
            </w:r>
          </w:p>
        </w:tc>
        <w:tc>
          <w:tcPr>
            <w:tcW w:w="1780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</w:t>
            </w:r>
          </w:p>
        </w:tc>
        <w:tc>
          <w:tcPr>
            <w:tcW w:w="1018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24</w:t>
            </w:r>
          </w:p>
        </w:tc>
        <w:tc>
          <w:tcPr>
            <w:tcW w:w="955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19</w:t>
            </w:r>
          </w:p>
        </w:tc>
      </w:tr>
      <w:tr w:rsidR="00ED7CCC" w:rsidRPr="00B328F7" w:rsidTr="00EF233B">
        <w:trPr>
          <w:trHeight w:val="150"/>
          <w:jc w:val="center"/>
        </w:trPr>
        <w:tc>
          <w:tcPr>
            <w:tcW w:w="1025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>
              <w:rPr>
                <w:b/>
                <w:spacing w:val="-2"/>
                <w:w w:val="101"/>
              </w:rPr>
              <w:t>2019</w:t>
            </w:r>
          </w:p>
        </w:tc>
        <w:tc>
          <w:tcPr>
            <w:tcW w:w="1636" w:type="dxa"/>
          </w:tcPr>
          <w:p w:rsidR="00ED7CCC" w:rsidRPr="00B328F7" w:rsidRDefault="00D36BDC" w:rsidP="0070556E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51</w:t>
            </w:r>
          </w:p>
        </w:tc>
        <w:tc>
          <w:tcPr>
            <w:tcW w:w="1170" w:type="dxa"/>
          </w:tcPr>
          <w:p w:rsidR="00ED7CCC" w:rsidRPr="00B328F7" w:rsidRDefault="00ED7CC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</w:t>
            </w:r>
          </w:p>
        </w:tc>
        <w:tc>
          <w:tcPr>
            <w:tcW w:w="1002" w:type="dxa"/>
          </w:tcPr>
          <w:p w:rsidR="00ED7CCC" w:rsidRPr="00B328F7" w:rsidRDefault="00D36BDC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31</w:t>
            </w:r>
          </w:p>
        </w:tc>
        <w:tc>
          <w:tcPr>
            <w:tcW w:w="1085" w:type="dxa"/>
          </w:tcPr>
          <w:p w:rsidR="00ED7CCC" w:rsidRPr="00B328F7" w:rsidRDefault="00771A7F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18</w:t>
            </w:r>
          </w:p>
        </w:tc>
        <w:tc>
          <w:tcPr>
            <w:tcW w:w="1202" w:type="dxa"/>
          </w:tcPr>
          <w:p w:rsidR="00ED7CCC" w:rsidRPr="00B328F7" w:rsidRDefault="00771A7F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32</w:t>
            </w:r>
          </w:p>
        </w:tc>
        <w:tc>
          <w:tcPr>
            <w:tcW w:w="1780" w:type="dxa"/>
          </w:tcPr>
          <w:p w:rsidR="00ED7CCC" w:rsidRPr="00B328F7" w:rsidRDefault="00771A7F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2</w:t>
            </w:r>
          </w:p>
        </w:tc>
        <w:tc>
          <w:tcPr>
            <w:tcW w:w="1018" w:type="dxa"/>
          </w:tcPr>
          <w:p w:rsidR="00ED7CCC" w:rsidRPr="00B328F7" w:rsidRDefault="00771A7F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12</w:t>
            </w:r>
          </w:p>
        </w:tc>
        <w:tc>
          <w:tcPr>
            <w:tcW w:w="955" w:type="dxa"/>
          </w:tcPr>
          <w:p w:rsidR="00ED7CCC" w:rsidRPr="00B328F7" w:rsidRDefault="00771A7F" w:rsidP="00ED7CCC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</w:rPr>
            </w:pPr>
            <w:r>
              <w:rPr>
                <w:spacing w:val="-2"/>
                <w:w w:val="101"/>
              </w:rPr>
              <w:t>5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*Сумма столбцов 3,4,5, а также сумма столбцов 6,7,8,9 должны </w:t>
      </w:r>
      <w:r w:rsidRPr="005534F6">
        <w:rPr>
          <w:rFonts w:ascii="Times New Roman" w:hAnsi="Times New Roman"/>
          <w:b/>
          <w:lang w:val="ru-RU"/>
        </w:rPr>
        <w:t>совпадать</w:t>
      </w:r>
      <w:r>
        <w:rPr>
          <w:rFonts w:ascii="Times New Roman" w:hAnsi="Times New Roman"/>
          <w:lang w:val="ru-RU"/>
        </w:rPr>
        <w:t xml:space="preserve"> с численностью, указанной в столбце 2</w:t>
      </w:r>
    </w:p>
    <w:p w:rsidR="000D1937" w:rsidRDefault="000D1937" w:rsidP="000D1937">
      <w:pPr>
        <w:keepNext/>
        <w:widowControl/>
        <w:ind w:firstLine="600"/>
        <w:jc w:val="both"/>
      </w:pPr>
    </w:p>
    <w:p w:rsidR="000D1937" w:rsidRPr="00B328F7" w:rsidRDefault="000D1937" w:rsidP="000D1937">
      <w:pPr>
        <w:keepNext/>
        <w:widowControl/>
        <w:ind w:firstLine="600"/>
        <w:jc w:val="both"/>
        <w:rPr>
          <w:spacing w:val="-2"/>
          <w:w w:val="101"/>
        </w:rPr>
      </w:pPr>
      <w:r w:rsidRPr="00B328F7">
        <w:t xml:space="preserve">По состоянию на </w:t>
      </w:r>
      <w:r w:rsidRPr="0070556E">
        <w:rPr>
          <w:b/>
        </w:rPr>
        <w:t>01.01.2020 г</w:t>
      </w:r>
      <w:r w:rsidRPr="00B328F7">
        <w:rPr>
          <w:b/>
          <w:color w:val="FF0000"/>
        </w:rPr>
        <w:t>.</w:t>
      </w:r>
      <w:r w:rsidRPr="00B328F7">
        <w:t xml:space="preserve"> в </w:t>
      </w:r>
      <w:r w:rsidR="00D36BDC">
        <w:t>М</w:t>
      </w:r>
      <w:r w:rsidR="0070556E">
        <w:t>БУК «Культурно – досуговый комплекс» занято 5</w:t>
      </w:r>
      <w:r w:rsidR="00D36BDC">
        <w:t>1 чел., в т.</w:t>
      </w:r>
      <w:r w:rsidR="00D81FE6">
        <w:t xml:space="preserve"> </w:t>
      </w:r>
      <w:r w:rsidR="00D36BDC">
        <w:t>ч. 4</w:t>
      </w:r>
      <w:r w:rsidR="0070556E">
        <w:t>6</w:t>
      </w:r>
      <w:r w:rsidRPr="00B328F7">
        <w:t xml:space="preserve"> основных работников, в т.</w:t>
      </w:r>
      <w:r w:rsidR="0070556E">
        <w:t xml:space="preserve"> ч. руководителей 3</w:t>
      </w:r>
      <w:r w:rsidRPr="00B328F7">
        <w:t xml:space="preserve"> чел.</w:t>
      </w:r>
      <w:r w:rsidRPr="00B328F7">
        <w:rPr>
          <w:b/>
          <w:color w:val="FF0000"/>
          <w:spacing w:val="-2"/>
          <w:w w:val="101"/>
        </w:rPr>
        <w:t xml:space="preserve"> </w:t>
      </w:r>
      <w:r w:rsidRPr="00B328F7">
        <w:rPr>
          <w:spacing w:val="-2"/>
          <w:w w:val="101"/>
        </w:rPr>
        <w:t>(</w:t>
      </w:r>
      <w:r w:rsidRPr="00B328F7">
        <w:rPr>
          <w:b/>
          <w:spacing w:val="-2"/>
          <w:w w:val="101"/>
        </w:rPr>
        <w:t xml:space="preserve">среднесписочная </w:t>
      </w:r>
      <w:r w:rsidRPr="00B328F7">
        <w:rPr>
          <w:spacing w:val="-2"/>
          <w:w w:val="101"/>
        </w:rPr>
        <w:t>численность)</w:t>
      </w:r>
    </w:p>
    <w:p w:rsidR="000D1937" w:rsidRPr="00B328F7" w:rsidRDefault="000D1937" w:rsidP="000D1937">
      <w:pPr>
        <w:keepNext/>
        <w:widowControl/>
        <w:ind w:firstLine="600"/>
      </w:pPr>
    </w:p>
    <w:p w:rsidR="000D1937" w:rsidRPr="00B328F7" w:rsidRDefault="000D1937" w:rsidP="000D1937">
      <w:pPr>
        <w:keepNext/>
        <w:widowControl/>
        <w:ind w:firstLine="600"/>
      </w:pPr>
      <w:r w:rsidRPr="00B328F7">
        <w:t>Потребность учреждений культуры и искусства в кадрах: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02"/>
        <w:gridCol w:w="2616"/>
        <w:gridCol w:w="2600"/>
      </w:tblGrid>
      <w:tr w:rsidR="000D1937" w:rsidRPr="00B328F7" w:rsidTr="00EF233B"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Муниципальное образование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Учреждение культуры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Специальность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0D1937" w:rsidRPr="00B328F7" w:rsidTr="00EF233B">
        <w:tc>
          <w:tcPr>
            <w:tcW w:w="2666" w:type="dxa"/>
            <w:shd w:val="clear" w:color="auto" w:fill="auto"/>
          </w:tcPr>
          <w:p w:rsidR="000D1937" w:rsidRPr="00B328F7" w:rsidRDefault="0070556E" w:rsidP="0070556E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70556E" w:rsidP="0070556E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70556E" w:rsidP="0070556E">
            <w:pPr>
              <w:keepNext/>
              <w:widowControl/>
              <w:jc w:val="center"/>
            </w:pPr>
            <w:r>
              <w:t>---</w:t>
            </w:r>
          </w:p>
        </w:tc>
        <w:tc>
          <w:tcPr>
            <w:tcW w:w="2666" w:type="dxa"/>
            <w:shd w:val="clear" w:color="auto" w:fill="auto"/>
          </w:tcPr>
          <w:p w:rsidR="000D1937" w:rsidRPr="00B328F7" w:rsidRDefault="0070556E" w:rsidP="0070556E">
            <w:pPr>
              <w:keepNext/>
              <w:widowControl/>
              <w:jc w:val="center"/>
            </w:pPr>
            <w:r>
              <w:t>---</w:t>
            </w:r>
          </w:p>
        </w:tc>
      </w:tr>
    </w:tbl>
    <w:p w:rsidR="000D1937" w:rsidRPr="00B328F7" w:rsidRDefault="000D1937" w:rsidP="000D1937">
      <w:pPr>
        <w:keepNext/>
        <w:widowControl/>
        <w:ind w:firstLine="600"/>
      </w:pPr>
      <w:r w:rsidRPr="00B328F7">
        <w:t>Число учрежде</w:t>
      </w:r>
      <w:r w:rsidR="0070556E">
        <w:t>ний, в которых нет вакансий 1</w:t>
      </w:r>
    </w:p>
    <w:p w:rsidR="000D1937" w:rsidRDefault="000D1937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F111BC" w:rsidRDefault="00F111BC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F111BC" w:rsidRDefault="00F111BC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F111BC" w:rsidRDefault="00F111BC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F111BC" w:rsidRDefault="00F111BC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F111BC" w:rsidRDefault="00F111BC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F111BC" w:rsidRPr="00B328F7" w:rsidRDefault="00F111BC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Повышение квалификации работников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438"/>
        <w:gridCol w:w="1448"/>
        <w:gridCol w:w="1492"/>
        <w:gridCol w:w="1764"/>
        <w:gridCol w:w="1477"/>
        <w:gridCol w:w="1477"/>
      </w:tblGrid>
      <w:tr w:rsidR="000D1937" w:rsidRPr="00B328F7" w:rsidTr="0070556E">
        <w:tc>
          <w:tcPr>
            <w:tcW w:w="1342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</w:rPr>
              <w:lastRenderedPageBreak/>
              <w:t>Год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right="335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 xml:space="preserve">Всего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Педагоги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right="79"/>
              <w:jc w:val="center"/>
              <w:rPr>
                <w:b/>
              </w:rPr>
            </w:pPr>
            <w:r w:rsidRPr="00B328F7">
              <w:rPr>
                <w:b/>
                <w:spacing w:val="-2"/>
                <w:w w:val="101"/>
              </w:rPr>
              <w:t xml:space="preserve">Клубные </w:t>
            </w: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Библиотечные работники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Музейные</w:t>
            </w:r>
          </w:p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работники</w:t>
            </w:r>
          </w:p>
        </w:tc>
        <w:tc>
          <w:tcPr>
            <w:tcW w:w="1477" w:type="dxa"/>
            <w:shd w:val="clear" w:color="auto" w:fill="auto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  <w:w w:val="101"/>
              </w:rPr>
            </w:pPr>
            <w:r w:rsidRPr="00B328F7">
              <w:rPr>
                <w:b/>
                <w:spacing w:val="-3"/>
                <w:w w:val="101"/>
              </w:rPr>
              <w:t>Другие работники</w:t>
            </w:r>
          </w:p>
        </w:tc>
      </w:tr>
      <w:tr w:rsidR="0070556E" w:rsidRPr="00B328F7" w:rsidTr="0070556E">
        <w:tc>
          <w:tcPr>
            <w:tcW w:w="1342" w:type="dxa"/>
            <w:shd w:val="clear" w:color="auto" w:fill="auto"/>
          </w:tcPr>
          <w:p w:rsidR="0070556E" w:rsidRPr="00B328F7" w:rsidRDefault="0070556E" w:rsidP="0070556E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:rsidR="0070556E" w:rsidRPr="008F3DAE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48" w:type="dxa"/>
            <w:shd w:val="clear" w:color="auto" w:fill="auto"/>
          </w:tcPr>
          <w:p w:rsidR="0070556E" w:rsidRPr="008F3DAE" w:rsidRDefault="00D36BDC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0556E" w:rsidRPr="008F3DAE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64" w:type="dxa"/>
            <w:shd w:val="clear" w:color="auto" w:fill="auto"/>
          </w:tcPr>
          <w:p w:rsidR="0070556E" w:rsidRPr="008F3DAE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70556E" w:rsidRPr="008F3DAE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70556E" w:rsidRPr="008F3DAE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3DAE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70556E" w:rsidRPr="00B328F7" w:rsidTr="0070556E">
        <w:tc>
          <w:tcPr>
            <w:tcW w:w="1342" w:type="dxa"/>
            <w:shd w:val="clear" w:color="auto" w:fill="auto"/>
          </w:tcPr>
          <w:p w:rsidR="0070556E" w:rsidRPr="00B328F7" w:rsidRDefault="0070556E" w:rsidP="0070556E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70556E" w:rsidRPr="00B328F7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48" w:type="dxa"/>
            <w:shd w:val="clear" w:color="auto" w:fill="auto"/>
          </w:tcPr>
          <w:p w:rsidR="0070556E" w:rsidRPr="00B328F7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492" w:type="dxa"/>
            <w:shd w:val="clear" w:color="auto" w:fill="auto"/>
          </w:tcPr>
          <w:p w:rsidR="0070556E" w:rsidRPr="00B328F7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70556E" w:rsidRPr="00B328F7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477" w:type="dxa"/>
            <w:shd w:val="clear" w:color="auto" w:fill="auto"/>
          </w:tcPr>
          <w:p w:rsidR="0070556E" w:rsidRPr="00B328F7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477" w:type="dxa"/>
            <w:shd w:val="clear" w:color="auto" w:fill="auto"/>
          </w:tcPr>
          <w:p w:rsidR="0070556E" w:rsidRPr="00B328F7" w:rsidRDefault="0070556E" w:rsidP="0070556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0556E" w:rsidRPr="00B328F7" w:rsidTr="0070556E">
        <w:tc>
          <w:tcPr>
            <w:tcW w:w="1342" w:type="dxa"/>
            <w:shd w:val="clear" w:color="auto" w:fill="auto"/>
          </w:tcPr>
          <w:p w:rsidR="0070556E" w:rsidRPr="00B328F7" w:rsidRDefault="0070556E" w:rsidP="0070556E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</w:rPr>
            </w:pPr>
            <w:r w:rsidRPr="00B328F7">
              <w:rPr>
                <w:b/>
                <w:spacing w:val="-2"/>
                <w:w w:val="101"/>
              </w:rPr>
              <w:t>201</w:t>
            </w:r>
            <w:r>
              <w:rPr>
                <w:b/>
                <w:spacing w:val="-2"/>
                <w:w w:val="101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70556E" w:rsidRPr="00B328F7" w:rsidRDefault="00D36BDC" w:rsidP="00D36BD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448" w:type="dxa"/>
            <w:shd w:val="clear" w:color="auto" w:fill="auto"/>
          </w:tcPr>
          <w:p w:rsidR="0070556E" w:rsidRPr="00B328F7" w:rsidRDefault="00D36BDC" w:rsidP="00D36BD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492" w:type="dxa"/>
            <w:shd w:val="clear" w:color="auto" w:fill="auto"/>
          </w:tcPr>
          <w:p w:rsidR="0070556E" w:rsidRPr="00B328F7" w:rsidRDefault="00D36BDC" w:rsidP="00D36BD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64" w:type="dxa"/>
            <w:shd w:val="clear" w:color="auto" w:fill="auto"/>
          </w:tcPr>
          <w:p w:rsidR="0070556E" w:rsidRPr="00B328F7" w:rsidRDefault="00D36BDC" w:rsidP="00D36BD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477" w:type="dxa"/>
            <w:shd w:val="clear" w:color="auto" w:fill="auto"/>
          </w:tcPr>
          <w:p w:rsidR="0070556E" w:rsidRPr="00B328F7" w:rsidRDefault="00D36BDC" w:rsidP="00D36BD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---</w:t>
            </w:r>
          </w:p>
        </w:tc>
        <w:tc>
          <w:tcPr>
            <w:tcW w:w="1477" w:type="dxa"/>
            <w:shd w:val="clear" w:color="auto" w:fill="auto"/>
          </w:tcPr>
          <w:p w:rsidR="0070556E" w:rsidRPr="00B328F7" w:rsidRDefault="00D36BDC" w:rsidP="00D36BD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60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0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Всего прошли курсы повышения квалификации з</w:t>
      </w:r>
      <w:r w:rsidR="00D36BDC">
        <w:rPr>
          <w:rFonts w:ascii="Times New Roman" w:hAnsi="Times New Roman" w:cs="Times New Roman"/>
          <w:lang w:val="ru-RU"/>
        </w:rPr>
        <w:t>а последние 5 лет* (без МОП) 52 чел., что составляет 98,1</w:t>
      </w:r>
      <w:r w:rsidRPr="00B328F7">
        <w:rPr>
          <w:rFonts w:ascii="Times New Roman" w:hAnsi="Times New Roman" w:cs="Times New Roman"/>
          <w:lang w:val="ru-RU"/>
        </w:rPr>
        <w:t xml:space="preserve"> % от общего числа работников сферы культуры (без МОП).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0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*каждый специалист считается 1 раз в 5 лет, независимо от того, сколько курсов он прошел (за исключением совмещающих несколько должностей).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9</w:t>
      </w:r>
      <w:r w:rsidRPr="00B328F7">
        <w:rPr>
          <w:rFonts w:ascii="Times New Roman" w:hAnsi="Times New Roman"/>
          <w:lang w:val="ru-RU"/>
        </w:rPr>
        <w:t xml:space="preserve"> г. получили подготовку по нов</w:t>
      </w:r>
      <w:r w:rsidR="00D36BDC">
        <w:rPr>
          <w:rFonts w:ascii="Times New Roman" w:hAnsi="Times New Roman"/>
          <w:lang w:val="ru-RU"/>
        </w:rPr>
        <w:t>ым информационным технологиям 0</w:t>
      </w:r>
      <w:r w:rsidRPr="00B328F7">
        <w:rPr>
          <w:rFonts w:ascii="Times New Roman" w:hAnsi="Times New Roman"/>
          <w:lang w:val="ru-RU"/>
        </w:rPr>
        <w:t xml:space="preserve"> чел. Получили подго</w:t>
      </w:r>
      <w:r w:rsidR="00D36BDC">
        <w:rPr>
          <w:rFonts w:ascii="Times New Roman" w:hAnsi="Times New Roman"/>
          <w:lang w:val="ru-RU"/>
        </w:rPr>
        <w:t>товку по проблемам менеджмента 0</w:t>
      </w:r>
      <w:r w:rsidRPr="00B328F7">
        <w:rPr>
          <w:rFonts w:ascii="Times New Roman" w:hAnsi="Times New Roman"/>
          <w:lang w:val="ru-RU"/>
        </w:rPr>
        <w:t xml:space="preserve"> чел.</w:t>
      </w:r>
    </w:p>
    <w:p w:rsidR="000D1937" w:rsidRPr="00D6744E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color w:val="000000" w:themeColor="text1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9</w:t>
      </w:r>
      <w:r w:rsidR="003F088F">
        <w:rPr>
          <w:rFonts w:ascii="Times New Roman" w:hAnsi="Times New Roman"/>
          <w:lang w:val="ru-RU"/>
        </w:rPr>
        <w:t xml:space="preserve"> г. всего аттестовано </w:t>
      </w:r>
      <w:r w:rsidR="003F088F" w:rsidRPr="00D6744E">
        <w:rPr>
          <w:rFonts w:ascii="Times New Roman" w:hAnsi="Times New Roman"/>
          <w:color w:val="000000" w:themeColor="text1"/>
          <w:lang w:val="ru-RU"/>
        </w:rPr>
        <w:t>34</w:t>
      </w:r>
      <w:r w:rsidRPr="00D6744E">
        <w:rPr>
          <w:rFonts w:ascii="Times New Roman" w:hAnsi="Times New Roman"/>
          <w:color w:val="000000" w:themeColor="text1"/>
          <w:lang w:val="ru-RU"/>
        </w:rPr>
        <w:t xml:space="preserve"> чел., в т.</w:t>
      </w:r>
      <w:r w:rsidR="00FB0931" w:rsidRPr="00D6744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D6744E">
        <w:rPr>
          <w:rFonts w:ascii="Times New Roman" w:hAnsi="Times New Roman"/>
          <w:color w:val="000000" w:themeColor="text1"/>
          <w:lang w:val="ru-RU"/>
        </w:rPr>
        <w:t>ч.:</w:t>
      </w:r>
    </w:p>
    <w:p w:rsidR="000D1937" w:rsidRPr="00D6744E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color w:val="000000" w:themeColor="text1"/>
          <w:lang w:val="ru-RU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09"/>
        <w:gridCol w:w="1134"/>
        <w:gridCol w:w="1417"/>
        <w:gridCol w:w="1559"/>
        <w:gridCol w:w="1734"/>
      </w:tblGrid>
      <w:tr w:rsidR="000D1937" w:rsidRPr="00D6744E" w:rsidTr="00EF233B">
        <w:tc>
          <w:tcPr>
            <w:tcW w:w="3794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</w:rPr>
              <w:t>Аттестация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  <w:spacing w:val="-3"/>
                <w:w w:val="101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  <w:spacing w:val="-3"/>
                <w:w w:val="101"/>
              </w:rPr>
              <w:t>Педагоги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ind w:right="79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  <w:spacing w:val="-2"/>
                <w:w w:val="101"/>
              </w:rPr>
              <w:t xml:space="preserve">Клубные </w:t>
            </w:r>
            <w:r w:rsidRPr="00D6744E">
              <w:rPr>
                <w:b/>
                <w:color w:val="000000" w:themeColor="text1"/>
                <w:spacing w:val="-3"/>
                <w:w w:val="101"/>
              </w:rPr>
              <w:t>работники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  <w:spacing w:val="-4"/>
                <w:w w:val="101"/>
              </w:rPr>
              <w:t>Библиотечные работники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  <w:spacing w:val="-3"/>
                <w:w w:val="101"/>
              </w:rPr>
              <w:t>Музейные</w:t>
            </w:r>
          </w:p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  <w:spacing w:val="-3"/>
                <w:w w:val="101"/>
              </w:rPr>
              <w:t>работники</w:t>
            </w:r>
          </w:p>
        </w:tc>
      </w:tr>
      <w:tr w:rsidR="000D1937" w:rsidRPr="00D6744E" w:rsidTr="003F088F">
        <w:trPr>
          <w:trHeight w:val="108"/>
        </w:trPr>
        <w:tc>
          <w:tcPr>
            <w:tcW w:w="3794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</w:rPr>
              <w:t>высшая квалификационная категория</w:t>
            </w:r>
          </w:p>
        </w:tc>
        <w:tc>
          <w:tcPr>
            <w:tcW w:w="709" w:type="dxa"/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D1937" w:rsidRPr="00D6744E" w:rsidTr="00EF233B">
        <w:tc>
          <w:tcPr>
            <w:tcW w:w="3794" w:type="dxa"/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</w:rPr>
              <w:t>1 категория</w:t>
            </w:r>
          </w:p>
        </w:tc>
        <w:tc>
          <w:tcPr>
            <w:tcW w:w="709" w:type="dxa"/>
            <w:shd w:val="clear" w:color="auto" w:fill="auto"/>
          </w:tcPr>
          <w:p w:rsidR="000D1937" w:rsidRPr="00D6744E" w:rsidRDefault="0066550E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744E">
              <w:rPr>
                <w:rFonts w:ascii="Times New Roman" w:hAnsi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D1937" w:rsidRPr="00D6744E" w:rsidRDefault="000D1937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1937" w:rsidRPr="00D6744E" w:rsidRDefault="0066550E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744E">
              <w:rPr>
                <w:rFonts w:ascii="Times New Roman" w:hAnsi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D1937" w:rsidRPr="00D6744E" w:rsidTr="00EF233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</w:rPr>
              <w:t>2 категория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66550E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744E">
              <w:rPr>
                <w:rFonts w:ascii="Times New Roman" w:hAnsi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0D1937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66550E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744E">
              <w:rPr>
                <w:rFonts w:ascii="Times New Roman" w:hAnsi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D1937" w:rsidRPr="00D6744E" w:rsidTr="00EF233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937" w:rsidRPr="00D6744E" w:rsidRDefault="000D1937" w:rsidP="00EF233B">
            <w:pPr>
              <w:keepNext/>
              <w:widowControl/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6744E">
              <w:rPr>
                <w:b/>
                <w:color w:val="000000" w:themeColor="text1"/>
              </w:rPr>
              <w:t>Аттестовано (без категории)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D6744E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744E">
              <w:rPr>
                <w:rFonts w:ascii="Times New Roman" w:hAnsi="Times New Roman"/>
                <w:color w:val="000000" w:themeColor="text1"/>
                <w:lang w:val="ru-RU"/>
              </w:rPr>
              <w:t xml:space="preserve">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0D1937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D6744E" w:rsidP="0066550E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744E">
              <w:rPr>
                <w:rFonts w:ascii="Times New Roman" w:hAnsi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0D1937" w:rsidRPr="00D6744E" w:rsidRDefault="000D1937" w:rsidP="00EF233B">
            <w:pPr>
              <w:pStyle w:val="a4"/>
              <w:keepNext/>
              <w:widowControl/>
              <w:spacing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В 201</w:t>
      </w:r>
      <w:r>
        <w:rPr>
          <w:rFonts w:ascii="Times New Roman" w:hAnsi="Times New Roman"/>
          <w:lang w:val="ru-RU"/>
        </w:rPr>
        <w:t>9</w:t>
      </w:r>
      <w:r w:rsidRPr="00B328F7">
        <w:rPr>
          <w:rFonts w:ascii="Times New Roman" w:hAnsi="Times New Roman"/>
          <w:lang w:val="ru-RU"/>
        </w:rPr>
        <w:t xml:space="preserve"> г. награждены </w:t>
      </w:r>
      <w:r w:rsidRPr="00B328F7">
        <w:rPr>
          <w:rFonts w:ascii="Times New Roman" w:hAnsi="Times New Roman"/>
          <w:b/>
          <w:lang w:val="ru-RU"/>
        </w:rPr>
        <w:t>государственными</w:t>
      </w:r>
      <w:r w:rsidRPr="00B328F7">
        <w:rPr>
          <w:rFonts w:ascii="Times New Roman" w:hAnsi="Times New Roman"/>
          <w:lang w:val="ru-RU"/>
        </w:rPr>
        <w:t xml:space="preserve"> наградами</w:t>
      </w:r>
      <w:r w:rsidRPr="00B328F7">
        <w:rPr>
          <w:rFonts w:ascii="Times New Roman" w:hAnsi="Times New Roman"/>
          <w:b/>
          <w:lang w:val="ru-RU"/>
        </w:rPr>
        <w:t xml:space="preserve"> РОССИЙСКОЙ ФЕДЕРАЦИИ</w:t>
      </w:r>
      <w:r w:rsidR="00111D8E">
        <w:rPr>
          <w:rFonts w:ascii="Times New Roman" w:hAnsi="Times New Roman"/>
          <w:lang w:val="ru-RU"/>
        </w:rPr>
        <w:t xml:space="preserve"> 0 чел., из них 0 орденами и 0</w:t>
      </w:r>
      <w:r w:rsidRPr="00B328F7">
        <w:rPr>
          <w:rFonts w:ascii="Times New Roman" w:hAnsi="Times New Roman"/>
          <w:lang w:val="ru-RU"/>
        </w:rPr>
        <w:t xml:space="preserve"> медалями. Присвоено почетн</w:t>
      </w:r>
      <w:r w:rsidR="00111D8E">
        <w:rPr>
          <w:rFonts w:ascii="Times New Roman" w:hAnsi="Times New Roman"/>
          <w:lang w:val="ru-RU"/>
        </w:rPr>
        <w:t>ое звание РФ (указать какое) 0</w:t>
      </w:r>
      <w:r w:rsidRPr="00B328F7">
        <w:rPr>
          <w:rFonts w:ascii="Times New Roman" w:hAnsi="Times New Roman"/>
          <w:lang w:val="ru-RU"/>
        </w:rPr>
        <w:t xml:space="preserve"> чел. Знаком Министерства культуры РФ «За дос</w:t>
      </w:r>
      <w:r w:rsidR="00111D8E">
        <w:rPr>
          <w:rFonts w:ascii="Times New Roman" w:hAnsi="Times New Roman"/>
          <w:lang w:val="ru-RU"/>
        </w:rPr>
        <w:t xml:space="preserve">тижения в культуре» награждены </w:t>
      </w:r>
      <w:r w:rsidR="00032BDB">
        <w:rPr>
          <w:rFonts w:ascii="Times New Roman" w:hAnsi="Times New Roman"/>
          <w:lang w:val="ru-RU"/>
        </w:rPr>
        <w:t xml:space="preserve">0 </w:t>
      </w:r>
      <w:r w:rsidRPr="00B328F7">
        <w:rPr>
          <w:rFonts w:ascii="Times New Roman" w:hAnsi="Times New Roman"/>
          <w:lang w:val="ru-RU"/>
        </w:rPr>
        <w:t>чел.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b/>
          <w:lang w:val="ru-RU"/>
        </w:rPr>
        <w:t>Региональные</w:t>
      </w:r>
      <w:r w:rsidRPr="00B328F7">
        <w:rPr>
          <w:rFonts w:ascii="Times New Roman" w:hAnsi="Times New Roman" w:cs="Times New Roman"/>
          <w:lang w:val="ru-RU"/>
        </w:rPr>
        <w:t xml:space="preserve"> награды: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За период </w:t>
      </w:r>
      <w:r w:rsidRPr="00111D8E">
        <w:rPr>
          <w:rFonts w:ascii="Times New Roman" w:hAnsi="Times New Roman" w:cs="Times New Roman"/>
          <w:b/>
          <w:lang w:val="ru-RU"/>
        </w:rPr>
        <w:t>с 1 января по 31 декабря 2019 года</w:t>
      </w:r>
      <w:r w:rsidRPr="00111D8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памятными </w:t>
      </w:r>
      <w:r w:rsidRPr="00B328F7">
        <w:rPr>
          <w:rFonts w:ascii="Times New Roman" w:hAnsi="Times New Roman" w:cs="Times New Roman"/>
          <w:lang w:val="ru-RU"/>
        </w:rPr>
        <w:t>медал</w:t>
      </w:r>
      <w:r>
        <w:rPr>
          <w:rFonts w:ascii="Times New Roman" w:hAnsi="Times New Roman" w:cs="Times New Roman"/>
          <w:lang w:val="ru-RU"/>
        </w:rPr>
        <w:t>ями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Новосибирской области</w:t>
      </w:r>
      <w:r w:rsidR="00032BDB">
        <w:rPr>
          <w:rFonts w:ascii="Times New Roman" w:hAnsi="Times New Roman" w:cs="Times New Roman"/>
          <w:lang w:val="ru-RU"/>
        </w:rPr>
        <w:t xml:space="preserve"> награждены 0</w:t>
      </w:r>
      <w:r w:rsidRPr="00B328F7">
        <w:rPr>
          <w:rFonts w:ascii="Times New Roman" w:hAnsi="Times New Roman" w:cs="Times New Roman"/>
          <w:lang w:val="ru-RU"/>
        </w:rPr>
        <w:t xml:space="preserve"> человек. Награждены почетными грамотами</w:t>
      </w:r>
      <w:r w:rsidR="00032BDB">
        <w:rPr>
          <w:rFonts w:ascii="Times New Roman" w:hAnsi="Times New Roman"/>
          <w:lang w:val="ru-RU"/>
        </w:rPr>
        <w:t xml:space="preserve"> Губернатора 0</w:t>
      </w:r>
      <w:r w:rsidRPr="00B328F7">
        <w:rPr>
          <w:rFonts w:ascii="Times New Roman" w:hAnsi="Times New Roman"/>
          <w:lang w:val="ru-RU"/>
        </w:rPr>
        <w:t xml:space="preserve"> человек, благодарств</w:t>
      </w:r>
      <w:r w:rsidR="002B11CD">
        <w:rPr>
          <w:rFonts w:ascii="Times New Roman" w:hAnsi="Times New Roman"/>
          <w:lang w:val="ru-RU"/>
        </w:rPr>
        <w:t>ен</w:t>
      </w:r>
      <w:r w:rsidR="002B11CD">
        <w:rPr>
          <w:rFonts w:ascii="Times New Roman" w:hAnsi="Times New Roman"/>
          <w:lang w:val="ru-RU"/>
        </w:rPr>
        <w:softHyphen/>
        <w:t>ными письмами Губернатора 0</w:t>
      </w:r>
      <w:r w:rsidRPr="00B328F7">
        <w:rPr>
          <w:rFonts w:ascii="Times New Roman" w:hAnsi="Times New Roman"/>
          <w:lang w:val="ru-RU"/>
        </w:rPr>
        <w:t xml:space="preserve"> человек, по</w:t>
      </w:r>
      <w:r w:rsidRPr="00B328F7">
        <w:rPr>
          <w:rFonts w:ascii="Times New Roman" w:hAnsi="Times New Roman"/>
          <w:lang w:val="ru-RU"/>
        </w:rPr>
        <w:softHyphen/>
        <w:t>четными грамотами м</w:t>
      </w:r>
      <w:r w:rsidR="002B11CD">
        <w:rPr>
          <w:rFonts w:ascii="Times New Roman" w:hAnsi="Times New Roman"/>
          <w:lang w:val="ru-RU"/>
        </w:rPr>
        <w:t>инистерства культуры области 0</w:t>
      </w:r>
      <w:r w:rsidRPr="00B328F7">
        <w:rPr>
          <w:rFonts w:ascii="Times New Roman" w:hAnsi="Times New Roman"/>
          <w:lang w:val="ru-RU"/>
        </w:rPr>
        <w:t xml:space="preserve"> человек, благодарственными письмами министерства культуры </w:t>
      </w:r>
      <w:r w:rsidR="002B11CD">
        <w:rPr>
          <w:rFonts w:ascii="Times New Roman" w:hAnsi="Times New Roman"/>
          <w:lang w:val="ru-RU"/>
        </w:rPr>
        <w:t>области 3</w:t>
      </w:r>
      <w:r w:rsidRPr="00B328F7">
        <w:rPr>
          <w:rFonts w:ascii="Times New Roman" w:hAnsi="Times New Roman"/>
          <w:lang w:val="ru-RU"/>
        </w:rPr>
        <w:t xml:space="preserve"> человек</w:t>
      </w:r>
      <w:r w:rsidR="002B11CD">
        <w:rPr>
          <w:rFonts w:ascii="Times New Roman" w:hAnsi="Times New Roman"/>
          <w:lang w:val="ru-RU"/>
        </w:rPr>
        <w:t>а</w:t>
      </w:r>
      <w:r w:rsidRPr="00B328F7">
        <w:rPr>
          <w:rFonts w:ascii="Times New Roman" w:hAnsi="Times New Roman"/>
          <w:lang w:val="ru-RU"/>
        </w:rPr>
        <w:t>, почетными грамотами других государственных органов власти, организац</w:t>
      </w:r>
      <w:r w:rsidR="002B11CD">
        <w:rPr>
          <w:rFonts w:ascii="Times New Roman" w:hAnsi="Times New Roman"/>
          <w:lang w:val="ru-RU"/>
        </w:rPr>
        <w:t>ий и ведомств (всех уровней) 22</w:t>
      </w:r>
      <w:r w:rsidRPr="00B328F7">
        <w:rPr>
          <w:rFonts w:ascii="Times New Roman" w:hAnsi="Times New Roman"/>
          <w:lang w:val="ru-RU"/>
        </w:rPr>
        <w:t xml:space="preserve"> человек</w:t>
      </w:r>
      <w:r w:rsidR="002B11CD">
        <w:rPr>
          <w:rFonts w:ascii="Times New Roman" w:hAnsi="Times New Roman"/>
          <w:lang w:val="ru-RU"/>
        </w:rPr>
        <w:t>а</w:t>
      </w:r>
      <w:r w:rsidRPr="00B328F7">
        <w:rPr>
          <w:rFonts w:ascii="Times New Roman" w:hAnsi="Times New Roman"/>
          <w:lang w:val="ru-RU"/>
        </w:rPr>
        <w:t>.</w:t>
      </w: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color w:val="FF0000"/>
          <w:lang w:val="ru-RU"/>
        </w:rPr>
      </w:pPr>
    </w:p>
    <w:p w:rsidR="002B11CD" w:rsidRPr="00B328F7" w:rsidRDefault="002B11CD" w:rsidP="000D1937">
      <w:pPr>
        <w:pStyle w:val="a4"/>
        <w:keepNext/>
        <w:widowControl/>
        <w:spacing w:line="240" w:lineRule="auto"/>
        <w:ind w:firstLine="540"/>
        <w:rPr>
          <w:color w:val="FF0000"/>
          <w:lang w:val="ru-RU"/>
        </w:rPr>
      </w:pPr>
    </w:p>
    <w:p w:rsidR="000D1937" w:rsidRPr="002B11CD" w:rsidRDefault="000D1937" w:rsidP="002B11CD">
      <w:pPr>
        <w:pStyle w:val="4"/>
        <w:widowControl/>
        <w:spacing w:before="0" w:after="0"/>
        <w:jc w:val="center"/>
        <w:rPr>
          <w:sz w:val="20"/>
          <w:szCs w:val="20"/>
        </w:rPr>
      </w:pPr>
      <w:r w:rsidRPr="00B328F7">
        <w:rPr>
          <w:sz w:val="20"/>
          <w:szCs w:val="20"/>
        </w:rPr>
        <w:t>ОРГАНИЗАЦИЯ ДЕЯТЕЛЬНОСТИ УЧРЕЖДЕНИЙ КУЛЬТУРЫ</w:t>
      </w:r>
    </w:p>
    <w:p w:rsidR="002B11CD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Основными задачами, которые решались в 201</w:t>
      </w:r>
      <w:r>
        <w:rPr>
          <w:rFonts w:ascii="Times New Roman" w:hAnsi="Times New Roman"/>
          <w:lang w:val="ru-RU"/>
        </w:rPr>
        <w:t>9</w:t>
      </w:r>
      <w:r w:rsidRPr="00B328F7">
        <w:rPr>
          <w:rFonts w:ascii="Times New Roman" w:hAnsi="Times New Roman"/>
          <w:lang w:val="ru-RU"/>
        </w:rPr>
        <w:t xml:space="preserve"> </w:t>
      </w:r>
      <w:r w:rsidR="002B11CD">
        <w:rPr>
          <w:rFonts w:ascii="Times New Roman" w:hAnsi="Times New Roman"/>
          <w:lang w:val="ru-RU"/>
        </w:rPr>
        <w:t xml:space="preserve">году, являлись: 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E40729">
        <w:rPr>
          <w:rFonts w:ascii="Times New Roman" w:hAnsi="Times New Roman"/>
          <w:lang w:val="ru-RU"/>
        </w:rPr>
        <w:t xml:space="preserve">- активизация </w:t>
      </w:r>
      <w:r>
        <w:rPr>
          <w:rFonts w:ascii="Times New Roman" w:hAnsi="Times New Roman"/>
          <w:lang w:val="ru-RU"/>
        </w:rPr>
        <w:t xml:space="preserve">творческого потенциала населения, выяснение их музыкальных, артистических способностей, развитие эстетического вкуса, воспитание патриотизма </w:t>
      </w:r>
      <w:r w:rsidRPr="00E40729">
        <w:rPr>
          <w:rFonts w:ascii="Times New Roman" w:hAnsi="Times New Roman"/>
          <w:lang w:val="ru-RU"/>
        </w:rPr>
        <w:t>и коллективизма;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обеспечение поддержки и создание условий развития коллективов </w:t>
      </w:r>
      <w:r w:rsidRPr="00E40729">
        <w:rPr>
          <w:rFonts w:ascii="Times New Roman" w:hAnsi="Times New Roman"/>
          <w:lang w:val="ru-RU"/>
        </w:rPr>
        <w:t>художественн</w:t>
      </w:r>
      <w:r>
        <w:rPr>
          <w:rFonts w:ascii="Times New Roman" w:hAnsi="Times New Roman"/>
          <w:lang w:val="ru-RU"/>
        </w:rPr>
        <w:t xml:space="preserve">ой самодеятельности и </w:t>
      </w:r>
      <w:r w:rsidRPr="00E40729">
        <w:rPr>
          <w:rFonts w:ascii="Times New Roman" w:hAnsi="Times New Roman"/>
          <w:lang w:val="ru-RU"/>
        </w:rPr>
        <w:t>клу</w:t>
      </w:r>
      <w:r>
        <w:rPr>
          <w:rFonts w:ascii="Times New Roman" w:hAnsi="Times New Roman"/>
          <w:lang w:val="ru-RU"/>
        </w:rPr>
        <w:t>бных формирований МБУК «КДК»;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развитие гастрольной</w:t>
      </w:r>
      <w:r w:rsidRPr="00E40729">
        <w:rPr>
          <w:rFonts w:ascii="Times New Roman" w:hAnsi="Times New Roman"/>
          <w:lang w:val="ru-RU"/>
        </w:rPr>
        <w:t xml:space="preserve"> деятельности;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укрепление семейных традиций, повышение престижа семьи в обществе, формирование и пропаганда позитивного образа современной </w:t>
      </w:r>
      <w:r w:rsidRPr="00E40729">
        <w:rPr>
          <w:rFonts w:ascii="Times New Roman" w:hAnsi="Times New Roman"/>
          <w:lang w:val="ru-RU"/>
        </w:rPr>
        <w:t>семьи;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E40729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пропаганда здорового образа жизни подрастающего поколения методами культурно – досуговой </w:t>
      </w:r>
      <w:r w:rsidRPr="00E40729">
        <w:rPr>
          <w:rFonts w:ascii="Times New Roman" w:hAnsi="Times New Roman"/>
          <w:lang w:val="ru-RU"/>
        </w:rPr>
        <w:t>деятельности;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реализация государственной политики в области сохранения и развития национальных культур и этнических общностей, проживающих на </w:t>
      </w:r>
      <w:r w:rsidRPr="00E40729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ерритории </w:t>
      </w:r>
      <w:r w:rsidRPr="00E40729">
        <w:rPr>
          <w:rFonts w:ascii="Times New Roman" w:hAnsi="Times New Roman"/>
          <w:lang w:val="ru-RU"/>
        </w:rPr>
        <w:t>города;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реализация потребности населения   города в культурном и духовном развитии через качественные формы развития и укрепления культурных связей с регионами </w:t>
      </w:r>
      <w:r w:rsidRPr="00E40729">
        <w:rPr>
          <w:rFonts w:ascii="Times New Roman" w:hAnsi="Times New Roman"/>
          <w:lang w:val="ru-RU"/>
        </w:rPr>
        <w:t>Сибири;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участие в реализации районных, областных, </w:t>
      </w:r>
      <w:r w:rsidRPr="00E40729">
        <w:rPr>
          <w:rFonts w:ascii="Times New Roman" w:hAnsi="Times New Roman"/>
          <w:lang w:val="ru-RU"/>
        </w:rPr>
        <w:t>городски</w:t>
      </w:r>
      <w:r>
        <w:rPr>
          <w:rFonts w:ascii="Times New Roman" w:hAnsi="Times New Roman"/>
          <w:lang w:val="ru-RU"/>
        </w:rPr>
        <w:t xml:space="preserve">х программ, расширение сегмента платных услуг и увеличение </w:t>
      </w:r>
      <w:r w:rsidRPr="00E40729">
        <w:rPr>
          <w:rFonts w:ascii="Times New Roman" w:hAnsi="Times New Roman"/>
          <w:lang w:val="ru-RU"/>
        </w:rPr>
        <w:t>доход</w:t>
      </w:r>
      <w:r>
        <w:rPr>
          <w:rFonts w:ascii="Times New Roman" w:hAnsi="Times New Roman"/>
          <w:lang w:val="ru-RU"/>
        </w:rPr>
        <w:t xml:space="preserve">ной </w:t>
      </w:r>
      <w:r w:rsidRPr="00E40729">
        <w:rPr>
          <w:rFonts w:ascii="Times New Roman" w:hAnsi="Times New Roman"/>
          <w:lang w:val="ru-RU"/>
        </w:rPr>
        <w:t xml:space="preserve">части </w:t>
      </w:r>
      <w:r>
        <w:rPr>
          <w:rFonts w:ascii="Times New Roman" w:hAnsi="Times New Roman"/>
          <w:lang w:val="ru-RU"/>
        </w:rPr>
        <w:t xml:space="preserve">бюджета </w:t>
      </w:r>
      <w:r w:rsidRPr="00E40729">
        <w:rPr>
          <w:rFonts w:ascii="Times New Roman" w:hAnsi="Times New Roman"/>
          <w:lang w:val="ru-RU"/>
        </w:rPr>
        <w:t>учреждения;</w:t>
      </w:r>
    </w:p>
    <w:p w:rsidR="002B11CD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рост профессионального мастерства, повышение квалификации и переподготовка специалистов учреждения через стажировку, обучение в школах профессионального мастерства, участие в областных, всероссийских, </w:t>
      </w:r>
      <w:r w:rsidRPr="00E40729">
        <w:rPr>
          <w:rFonts w:ascii="Times New Roman" w:hAnsi="Times New Roman"/>
          <w:lang w:val="ru-RU"/>
        </w:rPr>
        <w:t>междуна</w:t>
      </w:r>
      <w:r>
        <w:rPr>
          <w:rFonts w:ascii="Times New Roman" w:hAnsi="Times New Roman"/>
          <w:lang w:val="ru-RU"/>
        </w:rPr>
        <w:t xml:space="preserve">родных конкурсах, семинарах, </w:t>
      </w:r>
      <w:r w:rsidRPr="00E40729">
        <w:rPr>
          <w:rFonts w:ascii="Times New Roman" w:hAnsi="Times New Roman"/>
          <w:lang w:val="ru-RU"/>
        </w:rPr>
        <w:t>фестивалях;</w:t>
      </w:r>
    </w:p>
    <w:p w:rsidR="002B11CD" w:rsidRPr="00E40729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проведение и участие в мероприятиях, посвящённых 80-летию Новосибирской области и 295-летию города </w:t>
      </w:r>
      <w:proofErr w:type="spellStart"/>
      <w:r>
        <w:rPr>
          <w:rFonts w:ascii="Times New Roman" w:hAnsi="Times New Roman"/>
          <w:lang w:val="ru-RU"/>
        </w:rPr>
        <w:t>Каинска</w:t>
      </w:r>
      <w:proofErr w:type="spellEnd"/>
      <w:r>
        <w:rPr>
          <w:rFonts w:ascii="Times New Roman" w:hAnsi="Times New Roman"/>
          <w:lang w:val="ru-RU"/>
        </w:rPr>
        <w:t xml:space="preserve"> – Куйбышева;</w:t>
      </w:r>
    </w:p>
    <w:p w:rsidR="000D1937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кадровое</w:t>
      </w:r>
      <w:r w:rsidRPr="00E40729">
        <w:rPr>
          <w:rFonts w:ascii="Times New Roman" w:hAnsi="Times New Roman"/>
          <w:lang w:val="ru-RU"/>
        </w:rPr>
        <w:t xml:space="preserve"> обеспечение</w:t>
      </w:r>
      <w:r>
        <w:rPr>
          <w:rFonts w:ascii="Times New Roman" w:hAnsi="Times New Roman"/>
          <w:lang w:val="ru-RU"/>
        </w:rPr>
        <w:t>.</w:t>
      </w:r>
    </w:p>
    <w:p w:rsidR="002B11CD" w:rsidRPr="00B328F7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>К достижениям развития отрасли за 201</w:t>
      </w:r>
      <w:r>
        <w:rPr>
          <w:rFonts w:ascii="Times New Roman" w:hAnsi="Times New Roman"/>
          <w:lang w:val="ru-RU"/>
        </w:rPr>
        <w:t>9</w:t>
      </w:r>
      <w:r w:rsidRPr="00B328F7">
        <w:rPr>
          <w:rFonts w:ascii="Times New Roman" w:hAnsi="Times New Roman"/>
          <w:lang w:val="ru-RU"/>
        </w:rPr>
        <w:t xml:space="preserve"> год могут быть отнесены сле</w:t>
      </w:r>
      <w:r w:rsidRPr="00B328F7">
        <w:rPr>
          <w:rFonts w:ascii="Times New Roman" w:hAnsi="Times New Roman"/>
          <w:lang w:val="ru-RU"/>
        </w:rPr>
        <w:softHyphen/>
        <w:t xml:space="preserve">дующие результаты: </w:t>
      </w:r>
    </w:p>
    <w:p w:rsidR="002B11CD" w:rsidRPr="002B11CD" w:rsidRDefault="002B11CD" w:rsidP="002B11CD">
      <w:pPr>
        <w:pStyle w:val="a4"/>
        <w:keepNext/>
        <w:widowControl/>
        <w:numPr>
          <w:ilvl w:val="0"/>
          <w:numId w:val="6"/>
        </w:numPr>
        <w:spacing w:line="240" w:lineRule="auto"/>
        <w:textAlignment w:val="auto"/>
        <w:rPr>
          <w:rFonts w:ascii="Times New Roman" w:hAnsi="Times New Roman"/>
          <w:b/>
          <w:lang w:val="ru-RU"/>
        </w:rPr>
      </w:pPr>
      <w:r w:rsidRPr="002B11CD">
        <w:rPr>
          <w:rFonts w:ascii="Times New Roman" w:hAnsi="Times New Roman"/>
          <w:b/>
          <w:lang w:val="ru-RU"/>
        </w:rPr>
        <w:t xml:space="preserve">Проведение статусных мероприятий: </w:t>
      </w:r>
    </w:p>
    <w:p w:rsidR="00733D6D" w:rsidRDefault="002B11CD" w:rsidP="00733D6D">
      <w:pPr>
        <w:pStyle w:val="a4"/>
        <w:keepNext/>
        <w:widowControl/>
        <w:spacing w:line="240" w:lineRule="auto"/>
        <w:rPr>
          <w:color w:val="5C5C5C"/>
          <w:lang w:val="ru-RU"/>
        </w:rPr>
      </w:pPr>
      <w:r w:rsidRPr="007E152F">
        <w:rPr>
          <w:lang w:val="ru-RU"/>
        </w:rPr>
        <w:t xml:space="preserve">        </w:t>
      </w:r>
      <w:r w:rsidR="00733D6D" w:rsidRPr="007E152F">
        <w:rPr>
          <w:lang w:val="ru-RU"/>
        </w:rPr>
        <w:t xml:space="preserve">    </w:t>
      </w:r>
      <w:r w:rsidRPr="007E152F">
        <w:rPr>
          <w:lang w:val="ru-RU"/>
        </w:rPr>
        <w:t xml:space="preserve">- </w:t>
      </w:r>
      <w:r w:rsidRPr="00733D6D">
        <w:rPr>
          <w:rFonts w:ascii="Times New Roman" w:hAnsi="Times New Roman" w:cs="Times New Roman"/>
          <w:b/>
          <w:i/>
        </w:rPr>
        <w:t>X</w:t>
      </w:r>
      <w:r w:rsidRPr="007E152F">
        <w:rPr>
          <w:rFonts w:ascii="Times New Roman" w:hAnsi="Times New Roman" w:cs="Times New Roman"/>
          <w:b/>
          <w:i/>
          <w:lang w:val="ru-RU"/>
        </w:rPr>
        <w:t xml:space="preserve"> Всероссийского детско-юношеского фестиваля авторской песни «Здравствуйте, люди мои дорогие!» (25 – 27 октября).</w:t>
      </w:r>
      <w:r w:rsidRPr="007E152F">
        <w:rPr>
          <w:b/>
          <w:lang w:val="ru-RU"/>
        </w:rPr>
        <w:t xml:space="preserve"> </w:t>
      </w:r>
      <w:r w:rsidRPr="007E152F">
        <w:rPr>
          <w:rFonts w:ascii="Times New Roman" w:hAnsi="Times New Roman" w:cs="Times New Roman"/>
          <w:lang w:val="ru-RU"/>
        </w:rPr>
        <w:t xml:space="preserve">В юбилейном году Учредителем фестиваля стало Министерство культуры Новосибирской области, организаторы — МБУК «Культурно — досуговый комплекс» при поддержке администрации г. Куйбышева и Куйбышевского района и лично сенатора Совета Федерации В.В. Лаптева. Цели   фестиваля - пропаганда жанра авторской песни как популярного вида самодеятельного творчества в молодежной среде; выявление новых талантливых авторов и исполнителей. По традиции фестиваль длился три дня. Сцена Дворца культуры превратилась в палубу бригантины, а И. </w:t>
      </w:r>
      <w:r w:rsidRPr="007E152F">
        <w:rPr>
          <w:rFonts w:ascii="Times New Roman" w:hAnsi="Times New Roman" w:cs="Times New Roman"/>
          <w:lang w:val="ru-RU"/>
        </w:rPr>
        <w:lastRenderedPageBreak/>
        <w:t xml:space="preserve">В. Щербинин выступал в роли капитана.  </w:t>
      </w:r>
      <w:r w:rsidRPr="007E152F">
        <w:rPr>
          <w:rFonts w:ascii="Times New Roman" w:hAnsi="Times New Roman" w:cs="Times New Roman"/>
          <w:bCs/>
          <w:lang w:val="ru-RU"/>
        </w:rPr>
        <w:t>В этом году фестиваль встретил 18 творческих коллективов, а это 175 конкурсантов из различных городов России</w:t>
      </w:r>
      <w:r w:rsidRPr="007E152F">
        <w:rPr>
          <w:rFonts w:ascii="Times New Roman" w:hAnsi="Times New Roman" w:cs="Times New Roman"/>
          <w:b/>
          <w:bCs/>
          <w:lang w:val="ru-RU"/>
        </w:rPr>
        <w:t xml:space="preserve"> (</w:t>
      </w:r>
      <w:r w:rsidRPr="007E152F">
        <w:rPr>
          <w:rFonts w:ascii="Times New Roman" w:hAnsi="Times New Roman" w:cs="Times New Roman"/>
          <w:lang w:val="ru-RU"/>
        </w:rPr>
        <w:t>города Новосибирск, Омск,</w:t>
      </w:r>
      <w:r w:rsidRPr="00733D6D">
        <w:rPr>
          <w:rFonts w:ascii="Times New Roman" w:hAnsi="Times New Roman" w:cs="Times New Roman"/>
        </w:rPr>
        <w:t> </w:t>
      </w:r>
      <w:r w:rsidRPr="007E152F">
        <w:rPr>
          <w:rFonts w:ascii="Times New Roman" w:hAnsi="Times New Roman" w:cs="Times New Roman"/>
          <w:lang w:val="ru-RU"/>
        </w:rPr>
        <w:t xml:space="preserve">Томск, </w:t>
      </w:r>
      <w:proofErr w:type="spellStart"/>
      <w:r w:rsidRPr="007E152F">
        <w:rPr>
          <w:rFonts w:ascii="Times New Roman" w:hAnsi="Times New Roman" w:cs="Times New Roman"/>
          <w:lang w:val="ru-RU"/>
        </w:rPr>
        <w:t>наукоград</w:t>
      </w:r>
      <w:proofErr w:type="spellEnd"/>
      <w:r w:rsidRPr="007E152F">
        <w:rPr>
          <w:rFonts w:ascii="Times New Roman" w:hAnsi="Times New Roman" w:cs="Times New Roman"/>
          <w:lang w:val="ru-RU"/>
        </w:rPr>
        <w:t xml:space="preserve"> Кольцово, города Новосибирской, Свердловской, Омской областей).</w:t>
      </w:r>
      <w:r w:rsidRPr="00733D6D">
        <w:rPr>
          <w:rFonts w:ascii="Times New Roman" w:hAnsi="Times New Roman" w:cs="Times New Roman"/>
        </w:rPr>
        <w:t> </w:t>
      </w:r>
      <w:r w:rsidRPr="007E152F">
        <w:rPr>
          <w:rFonts w:ascii="Times New Roman" w:hAnsi="Times New Roman" w:cs="Times New Roman"/>
          <w:lang w:val="ru-RU"/>
        </w:rPr>
        <w:t xml:space="preserve"> </w:t>
      </w:r>
      <w:r w:rsidRPr="00733D6D">
        <w:rPr>
          <w:rFonts w:ascii="Times New Roman" w:hAnsi="Times New Roman" w:cs="Times New Roman"/>
        </w:rPr>
        <w:t> </w:t>
      </w:r>
      <w:r w:rsidRPr="007E152F">
        <w:rPr>
          <w:rFonts w:ascii="Times New Roman" w:hAnsi="Times New Roman" w:cs="Times New Roman"/>
          <w:lang w:val="ru-RU"/>
        </w:rPr>
        <w:t>Умело маршрут фестиваля проложили опытные лоцманы — высокопрофессиональное жюри:</w:t>
      </w:r>
      <w:r w:rsidRPr="00733D6D">
        <w:rPr>
          <w:rFonts w:ascii="Times New Roman" w:hAnsi="Times New Roman" w:cs="Times New Roman"/>
        </w:rPr>
        <w:t> </w:t>
      </w:r>
      <w:r w:rsidRPr="007E152F">
        <w:rPr>
          <w:rFonts w:ascii="Times New Roman" w:hAnsi="Times New Roman" w:cs="Times New Roman"/>
          <w:bCs/>
          <w:lang w:val="ru-RU"/>
        </w:rPr>
        <w:t>Кучер Наталья Павловна (г</w:t>
      </w:r>
      <w:r w:rsidR="00D4461E">
        <w:rPr>
          <w:rFonts w:ascii="Times New Roman" w:hAnsi="Times New Roman" w:cs="Times New Roman"/>
          <w:bCs/>
          <w:lang w:val="ru-RU"/>
        </w:rPr>
        <w:t xml:space="preserve">. </w:t>
      </w:r>
      <w:r w:rsidRPr="007E152F">
        <w:rPr>
          <w:rFonts w:ascii="Times New Roman" w:hAnsi="Times New Roman" w:cs="Times New Roman"/>
          <w:bCs/>
          <w:lang w:val="ru-RU"/>
        </w:rPr>
        <w:t>Москва)</w:t>
      </w:r>
      <w:r w:rsidRPr="007E152F">
        <w:rPr>
          <w:rFonts w:ascii="Times New Roman" w:hAnsi="Times New Roman" w:cs="Times New Roman"/>
          <w:b/>
          <w:bCs/>
          <w:lang w:val="ru-RU"/>
        </w:rPr>
        <w:t xml:space="preserve"> -</w:t>
      </w:r>
      <w:r w:rsidRPr="007E152F">
        <w:rPr>
          <w:rFonts w:ascii="Times New Roman" w:hAnsi="Times New Roman" w:cs="Times New Roman"/>
          <w:lang w:val="ru-RU"/>
        </w:rPr>
        <w:t xml:space="preserve"> </w:t>
      </w:r>
      <w:r w:rsidRPr="00733D6D">
        <w:rPr>
          <w:rFonts w:ascii="Times New Roman" w:hAnsi="Times New Roman" w:cs="Times New Roman"/>
        </w:rPr>
        <w:t> </w:t>
      </w:r>
      <w:r w:rsidRPr="007E152F">
        <w:rPr>
          <w:rFonts w:ascii="Times New Roman" w:hAnsi="Times New Roman" w:cs="Times New Roman"/>
          <w:lang w:val="ru-RU"/>
        </w:rPr>
        <w:t xml:space="preserve">бессменный председатель жюри; Макаренков Александр Олегович (г. Москва), </w:t>
      </w:r>
      <w:r w:rsidRPr="007E152F">
        <w:rPr>
          <w:rFonts w:ascii="Times New Roman" w:hAnsi="Times New Roman" w:cs="Times New Roman"/>
          <w:bCs/>
          <w:lang w:val="ru-RU"/>
        </w:rPr>
        <w:t>Вдовин Алексей Сергеевич (г. Москва), Дорофеев Никита Олегович</w:t>
      </w:r>
      <w:r w:rsidRPr="00733D6D">
        <w:rPr>
          <w:rFonts w:ascii="Times New Roman" w:hAnsi="Times New Roman" w:cs="Times New Roman"/>
        </w:rPr>
        <w:t> </w:t>
      </w:r>
      <w:r w:rsidRPr="007E152F">
        <w:rPr>
          <w:rFonts w:ascii="Times New Roman" w:hAnsi="Times New Roman" w:cs="Times New Roman"/>
          <w:lang w:val="ru-RU"/>
        </w:rPr>
        <w:t xml:space="preserve">(г. Н. Новгород), </w:t>
      </w:r>
      <w:r w:rsidRPr="007E152F">
        <w:rPr>
          <w:rFonts w:ascii="Times New Roman" w:hAnsi="Times New Roman" w:cs="Times New Roman"/>
          <w:bCs/>
          <w:lang w:val="ru-RU"/>
        </w:rPr>
        <w:t>Юркевич Тарас Сергеевич</w:t>
      </w:r>
      <w:r w:rsidRPr="00733D6D">
        <w:rPr>
          <w:rFonts w:ascii="Times New Roman" w:hAnsi="Times New Roman" w:cs="Times New Roman"/>
        </w:rPr>
        <w:t> </w:t>
      </w:r>
      <w:r w:rsidRPr="007E152F">
        <w:rPr>
          <w:rFonts w:ascii="Times New Roman" w:hAnsi="Times New Roman" w:cs="Times New Roman"/>
          <w:lang w:val="ru-RU"/>
        </w:rPr>
        <w:t xml:space="preserve">(г. Гродно, республика Беларусь). Итог фестиваля – обладателем Гран - при стал Образцовый коллектив САП «Алые паруса» им. </w:t>
      </w:r>
      <w:r w:rsidRPr="00733D6D">
        <w:rPr>
          <w:rFonts w:ascii="Times New Roman" w:hAnsi="Times New Roman" w:cs="Times New Roman"/>
          <w:lang w:val="ru-RU"/>
        </w:rPr>
        <w:t xml:space="preserve">И.И. </w:t>
      </w:r>
      <w:proofErr w:type="spellStart"/>
      <w:r w:rsidRPr="00733D6D">
        <w:rPr>
          <w:rFonts w:ascii="Times New Roman" w:hAnsi="Times New Roman" w:cs="Times New Roman"/>
          <w:lang w:val="ru-RU"/>
        </w:rPr>
        <w:t>Щербининой</w:t>
      </w:r>
      <w:proofErr w:type="spellEnd"/>
      <w:r w:rsidRPr="00733D6D">
        <w:rPr>
          <w:rFonts w:ascii="Times New Roman" w:hAnsi="Times New Roman" w:cs="Times New Roman"/>
          <w:lang w:val="ru-RU"/>
        </w:rPr>
        <w:t>, которому был вручен сертификат на сумму 30 тыс. рублей</w:t>
      </w:r>
      <w:r w:rsidRPr="00733D6D">
        <w:rPr>
          <w:color w:val="5C5C5C"/>
          <w:lang w:val="ru-RU"/>
        </w:rPr>
        <w:t>.</w:t>
      </w:r>
    </w:p>
    <w:p w:rsidR="00733D6D" w:rsidRPr="002B11CD" w:rsidRDefault="002B11CD" w:rsidP="00733D6D">
      <w:pPr>
        <w:pStyle w:val="a4"/>
        <w:keepNext/>
        <w:widowControl/>
        <w:spacing w:line="240" w:lineRule="auto"/>
        <w:rPr>
          <w:rFonts w:ascii="Times New Roman" w:hAnsi="Times New Roman"/>
          <w:b/>
          <w:lang w:val="ru-RU"/>
        </w:rPr>
      </w:pPr>
      <w:r w:rsidRPr="00733D6D">
        <w:rPr>
          <w:color w:val="5C5C5C"/>
          <w:lang w:val="ru-RU"/>
        </w:rPr>
        <w:br/>
      </w:r>
      <w:r w:rsidRPr="00733D6D">
        <w:rPr>
          <w:rFonts w:ascii="Arial" w:hAnsi="Arial" w:cs="Arial"/>
          <w:color w:val="5C5C5C"/>
          <w:lang w:val="ru-RU"/>
        </w:rPr>
        <w:t xml:space="preserve"> </w:t>
      </w:r>
      <w:r w:rsidRPr="00733D6D">
        <w:rPr>
          <w:rFonts w:ascii="Arial" w:hAnsi="Arial" w:cs="Arial"/>
          <w:b/>
          <w:bCs/>
          <w:color w:val="5C5C5C"/>
          <w:lang w:val="ru-RU"/>
        </w:rPr>
        <w:t xml:space="preserve"> </w:t>
      </w:r>
      <w:r w:rsidR="00733D6D" w:rsidRPr="002B11CD">
        <w:rPr>
          <w:rFonts w:ascii="Times New Roman" w:hAnsi="Times New Roman"/>
          <w:i/>
          <w:lang w:val="ru-RU"/>
        </w:rPr>
        <w:t xml:space="preserve">         </w:t>
      </w:r>
      <w:r w:rsidR="00733D6D">
        <w:rPr>
          <w:rFonts w:ascii="Times New Roman" w:hAnsi="Times New Roman"/>
          <w:i/>
          <w:lang w:val="ru-RU"/>
        </w:rPr>
        <w:t xml:space="preserve"> </w:t>
      </w:r>
      <w:r w:rsidR="00733D6D" w:rsidRPr="002B11CD">
        <w:rPr>
          <w:rFonts w:ascii="Times New Roman" w:hAnsi="Times New Roman"/>
          <w:i/>
          <w:lang w:val="ru-RU"/>
        </w:rPr>
        <w:t xml:space="preserve">- </w:t>
      </w:r>
      <w:r w:rsidR="00733D6D" w:rsidRPr="002B11CD">
        <w:rPr>
          <w:rFonts w:ascii="Times New Roman" w:hAnsi="Times New Roman"/>
          <w:b/>
          <w:i/>
        </w:rPr>
        <w:t>VI</w:t>
      </w:r>
      <w:r w:rsidR="00733D6D" w:rsidRPr="002B11CD">
        <w:rPr>
          <w:rFonts w:ascii="Times New Roman" w:hAnsi="Times New Roman"/>
          <w:b/>
          <w:i/>
          <w:lang w:val="ru-RU"/>
        </w:rPr>
        <w:t xml:space="preserve"> литературного конкурса «Рождество Христово» и выпуск одноимённой, пятой, книги.</w:t>
      </w:r>
      <w:r w:rsidR="00733D6D" w:rsidRPr="002B11CD">
        <w:rPr>
          <w:rFonts w:ascii="Arial" w:hAnsi="Arial" w:cs="Arial"/>
          <w:color w:val="5C5C5C"/>
          <w:lang w:val="ru-RU"/>
        </w:rPr>
        <w:t xml:space="preserve"> </w:t>
      </w:r>
      <w:r w:rsidR="00733D6D" w:rsidRPr="002B11CD">
        <w:rPr>
          <w:rFonts w:ascii="Times New Roman" w:hAnsi="Times New Roman" w:cs="Times New Roman"/>
          <w:lang w:val="ru-RU"/>
        </w:rPr>
        <w:t xml:space="preserve">Издание сборника дает возможность для многих авторов публиковаться для широкой аудитории. Для читателей появилась возможность ознакомиться с новыми литературными произведения православной тематики. Чтобы поддержать проект и издать 6-ую книгу «Рождество Христово», была подана заявка в Фонд Президентских Грантов, который был выигран.  </w:t>
      </w:r>
    </w:p>
    <w:p w:rsidR="002B11CD" w:rsidRPr="002B11CD" w:rsidRDefault="002B11CD" w:rsidP="002B11CD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C5C"/>
          <w:sz w:val="20"/>
          <w:szCs w:val="20"/>
        </w:rPr>
      </w:pPr>
    </w:p>
    <w:p w:rsidR="002B11CD" w:rsidRPr="002B11CD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2B11CD">
        <w:rPr>
          <w:rFonts w:ascii="Times New Roman" w:hAnsi="Times New Roman"/>
          <w:i/>
          <w:lang w:val="ru-RU"/>
        </w:rPr>
        <w:t xml:space="preserve">- </w:t>
      </w:r>
      <w:r w:rsidRPr="002B11CD">
        <w:rPr>
          <w:rFonts w:ascii="Times New Roman" w:hAnsi="Times New Roman"/>
          <w:b/>
          <w:i/>
          <w:lang w:val="ru-RU"/>
        </w:rPr>
        <w:t>регионального праздника «День Сибири» в рамках регионального конкурса мероприятий событийного туризма среди муниципальных районов и городов Новосибирской области «Сибирский тракт» и участие в нём</w:t>
      </w:r>
      <w:r w:rsidRPr="002B11CD">
        <w:rPr>
          <w:rFonts w:ascii="Times New Roman" w:hAnsi="Times New Roman"/>
          <w:lang w:val="ru-RU"/>
        </w:rPr>
        <w:t xml:space="preserve"> (при поддержке Министерства культуры Новосибирской области   и Новосибирского государственного областного Дома народного творчества).</w:t>
      </w:r>
    </w:p>
    <w:p w:rsidR="002B11CD" w:rsidRPr="002B11CD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hd w:val="clear" w:color="auto" w:fill="FFFFFF"/>
          <w:lang w:val="ru-RU"/>
        </w:rPr>
      </w:pPr>
      <w:r w:rsidRPr="002B11CD">
        <w:rPr>
          <w:rFonts w:ascii="Times New Roman" w:hAnsi="Times New Roman" w:cs="Times New Roman"/>
          <w:color w:val="5C5C5C"/>
          <w:shd w:val="clear" w:color="auto" w:fill="FFFFFF"/>
          <w:lang w:val="ru-RU"/>
        </w:rPr>
        <w:t xml:space="preserve"> 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>В задачу конкурса входило выявление и поддержка перспективных инновационных проектов в сфере историко-познавательного, этнографического, сельского, паломнического, экологического, событийного туризма, связанных с традиционной культурой, этническими культурными традициями, народными художественными промыслами, ремеслами и историческими фактами Сибирского региона.</w:t>
      </w:r>
      <w:r w:rsidRPr="002B11CD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>На конкурс «Сибирский тракт» были представлены 18 проектов, проект Куйбышевского района «Районный праздник «</w:t>
      </w:r>
      <w:proofErr w:type="spellStart"/>
      <w:r w:rsidRPr="002B11CD">
        <w:rPr>
          <w:rFonts w:ascii="Times New Roman" w:hAnsi="Times New Roman" w:cs="Times New Roman"/>
          <w:shd w:val="clear" w:color="auto" w:fill="FFFFFF"/>
          <w:lang w:val="ru-RU"/>
        </w:rPr>
        <w:t>Каинск</w:t>
      </w:r>
      <w:proofErr w:type="spellEnd"/>
      <w:r w:rsidRPr="002B11CD">
        <w:rPr>
          <w:rFonts w:ascii="Times New Roman" w:hAnsi="Times New Roman" w:cs="Times New Roman"/>
          <w:shd w:val="clear" w:color="auto" w:fill="FFFFFF"/>
          <w:lang w:val="ru-RU"/>
        </w:rPr>
        <w:t xml:space="preserve"> исторический» (в котором приняли участие и коллективы ДК им. В.В. Куйбышева) стал лауреатом </w:t>
      </w:r>
      <w:r w:rsidRPr="002B11CD">
        <w:rPr>
          <w:rFonts w:ascii="Times New Roman" w:hAnsi="Times New Roman" w:cs="Times New Roman"/>
          <w:shd w:val="clear" w:color="auto" w:fill="FFFFFF"/>
        </w:rPr>
        <w:t>I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 xml:space="preserve"> степени и был награжден сертификатом на 100 000 рублей.</w:t>
      </w:r>
    </w:p>
    <w:p w:rsidR="002B11CD" w:rsidRDefault="002B11C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hd w:val="clear" w:color="auto" w:fill="FFFFFF"/>
          <w:lang w:val="ru-RU"/>
        </w:rPr>
      </w:pPr>
      <w:r w:rsidRPr="002B11CD">
        <w:rPr>
          <w:rFonts w:ascii="Times New Roman" w:hAnsi="Times New Roman" w:cs="Times New Roman"/>
          <w:shd w:val="clear" w:color="auto" w:fill="FFFFFF"/>
          <w:lang w:val="ru-RU"/>
        </w:rPr>
        <w:t>Завершением</w:t>
      </w:r>
      <w:r w:rsidRPr="002B11CD">
        <w:rPr>
          <w:rFonts w:ascii="Times New Roman" w:hAnsi="Times New Roman" w:cs="Times New Roman"/>
          <w:shd w:val="clear" w:color="auto" w:fill="FFFFFF"/>
        </w:rPr>
        <w:t> 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 xml:space="preserve">проекта стал финальный праздник «День Сибири», который состоялся 2 ноября. Почетными гостями мероприятия стали: и. о. министра культуры Новосибирской области Ю.В. </w:t>
      </w:r>
      <w:proofErr w:type="spellStart"/>
      <w:r w:rsidRPr="002B11CD">
        <w:rPr>
          <w:rFonts w:ascii="Times New Roman" w:hAnsi="Times New Roman" w:cs="Times New Roman"/>
          <w:shd w:val="clear" w:color="auto" w:fill="FFFFFF"/>
          <w:lang w:val="ru-RU"/>
        </w:rPr>
        <w:t>Зимняков</w:t>
      </w:r>
      <w:proofErr w:type="spellEnd"/>
      <w:r w:rsidRPr="002B11CD">
        <w:rPr>
          <w:rFonts w:ascii="Times New Roman" w:hAnsi="Times New Roman" w:cs="Times New Roman"/>
          <w:shd w:val="clear" w:color="auto" w:fill="FFFFFF"/>
          <w:lang w:val="ru-RU"/>
        </w:rPr>
        <w:t>, заведующая сектором нематериального культурного наследия Государственного Российского Дома народного творчества им.</w:t>
      </w:r>
      <w:r w:rsidRPr="002B11CD">
        <w:rPr>
          <w:rFonts w:ascii="Times New Roman" w:hAnsi="Times New Roman" w:cs="Times New Roman"/>
          <w:shd w:val="clear" w:color="auto" w:fill="FFFFFF"/>
        </w:rPr>
        <w:t>  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 xml:space="preserve"> Поленова,</w:t>
      </w:r>
      <w:r w:rsidRPr="002B11CD">
        <w:rPr>
          <w:rFonts w:ascii="Times New Roman" w:hAnsi="Times New Roman" w:cs="Times New Roman"/>
          <w:shd w:val="clear" w:color="auto" w:fill="FFFFFF"/>
        </w:rPr>
        <w:t> 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 xml:space="preserve">к. ф. н наук, член редакционной коллегии научного альманаха «Традиционная культура», член Этнографической комиссии Русского географического общества– В.Е. Добровольская (г. </w:t>
      </w:r>
      <w:r w:rsidRPr="002B11CD">
        <w:rPr>
          <w:rFonts w:ascii="Times New Roman" w:hAnsi="Times New Roman" w:cs="Times New Roman"/>
          <w:shd w:val="clear" w:color="auto" w:fill="FFFFFF"/>
        </w:rPr>
        <w:t> 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 xml:space="preserve">Москва), зам. директора Новосибирского государственного Областного Дома народного творчества, Почётный работник культуры Новосибирской области </w:t>
      </w:r>
      <w:r w:rsidRPr="002B11CD">
        <w:rPr>
          <w:rFonts w:ascii="Times New Roman" w:hAnsi="Times New Roman" w:cs="Times New Roman"/>
          <w:color w:val="5C5C5C"/>
          <w:shd w:val="clear" w:color="auto" w:fill="FFFFFF"/>
          <w:lang w:val="ru-RU"/>
        </w:rPr>
        <w:t xml:space="preserve">– </w:t>
      </w:r>
      <w:r w:rsidRPr="002B11CD">
        <w:rPr>
          <w:rFonts w:ascii="Times New Roman" w:hAnsi="Times New Roman" w:cs="Times New Roman"/>
          <w:shd w:val="clear" w:color="auto" w:fill="FFFFFF"/>
          <w:lang w:val="ru-RU"/>
        </w:rPr>
        <w:t xml:space="preserve">Е.К. Федосеева. </w:t>
      </w:r>
    </w:p>
    <w:p w:rsidR="00733D6D" w:rsidRDefault="00733D6D" w:rsidP="002B11CD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shd w:val="clear" w:color="auto" w:fill="FFFFFF"/>
          <w:lang w:val="ru-RU"/>
        </w:rPr>
      </w:pPr>
    </w:p>
    <w:p w:rsidR="009716D5" w:rsidRPr="001D086D" w:rsidRDefault="00733D6D" w:rsidP="001D086D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b/>
          <w:i/>
          <w:lang w:val="ru-RU"/>
        </w:rPr>
      </w:pPr>
      <w:r w:rsidRPr="009716D5">
        <w:rPr>
          <w:rFonts w:ascii="Times New Roman" w:hAnsi="Times New Roman" w:cs="Times New Roman"/>
          <w:b/>
          <w:i/>
          <w:shd w:val="clear" w:color="auto" w:fill="FFFFFF"/>
          <w:lang w:val="ru-RU"/>
        </w:rPr>
        <w:t xml:space="preserve">- </w:t>
      </w:r>
      <w:r w:rsidR="009716D5" w:rsidRPr="009716D5">
        <w:rPr>
          <w:rFonts w:ascii="Times New Roman" w:hAnsi="Times New Roman" w:cs="Times New Roman"/>
          <w:b/>
          <w:i/>
          <w:shd w:val="clear" w:color="auto" w:fill="FFFFFF"/>
          <w:lang w:val="ru-RU"/>
        </w:rPr>
        <w:t xml:space="preserve">областного праздника украинской культуры «Сорочинская ярмарка».  </w:t>
      </w:r>
      <w:r w:rsidR="009716D5" w:rsidRPr="009716D5">
        <w:rPr>
          <w:rFonts w:ascii="Times New Roman" w:hAnsi="Times New Roman" w:cs="Times New Roman"/>
          <w:shd w:val="clear" w:color="auto" w:fill="FFFFFF"/>
          <w:lang w:val="ru-RU"/>
        </w:rPr>
        <w:t>Э</w:t>
      </w:r>
      <w:r w:rsidR="009716D5" w:rsidRPr="009716D5">
        <w:rPr>
          <w:rFonts w:ascii="Times New Roman" w:hAnsi="Times New Roman" w:cs="Times New Roman"/>
          <w:lang w:val="ru-RU"/>
        </w:rPr>
        <w:t>то массовый праздник творчества и общения, в основе которого - пример традиционной ярмарки на родине Н.В. Гоголя в селе В</w:t>
      </w:r>
      <w:r w:rsidR="009716D5">
        <w:rPr>
          <w:rFonts w:ascii="Times New Roman" w:hAnsi="Times New Roman" w:cs="Times New Roman"/>
          <w:lang w:val="ru-RU"/>
        </w:rPr>
        <w:t xml:space="preserve">еликие Сорочинцы на Полтавщине. </w:t>
      </w:r>
      <w:r w:rsidR="009716D5" w:rsidRPr="009716D5">
        <w:rPr>
          <w:rFonts w:ascii="Times New Roman" w:hAnsi="Times New Roman" w:cs="Times New Roman"/>
          <w:lang w:val="ru-RU"/>
        </w:rPr>
        <w:t>Открылся праздник шествием – приветствием участников, которых прибыло со всей области 21</w:t>
      </w:r>
      <w:r w:rsidR="009716D5">
        <w:rPr>
          <w:rFonts w:ascii="Times New Roman" w:hAnsi="Times New Roman" w:cs="Times New Roman"/>
          <w:lang w:val="ru-RU"/>
        </w:rPr>
        <w:t>, далее -</w:t>
      </w:r>
      <w:r w:rsidR="009716D5" w:rsidRPr="009716D5">
        <w:rPr>
          <w:rFonts w:ascii="Times New Roman" w:hAnsi="Times New Roman" w:cs="Times New Roman"/>
          <w:lang w:val="ru-RU"/>
        </w:rPr>
        <w:t>театрал</w:t>
      </w:r>
      <w:r w:rsidR="009716D5">
        <w:rPr>
          <w:rFonts w:ascii="Times New Roman" w:hAnsi="Times New Roman" w:cs="Times New Roman"/>
          <w:lang w:val="ru-RU"/>
        </w:rPr>
        <w:t>изованное представление с участием гоголевских героев</w:t>
      </w:r>
      <w:r w:rsidR="001D086D">
        <w:rPr>
          <w:rFonts w:ascii="Times New Roman" w:hAnsi="Times New Roman" w:cs="Times New Roman"/>
          <w:lang w:val="ru-RU"/>
        </w:rPr>
        <w:t>, в</w:t>
      </w:r>
      <w:r w:rsidR="009716D5" w:rsidRPr="001D086D">
        <w:rPr>
          <w:rFonts w:ascii="Times New Roman" w:hAnsi="Times New Roman" w:cs="Times New Roman"/>
          <w:lang w:val="ru-RU"/>
        </w:rPr>
        <w:t>ыступления творческих коллективов, показ обрядов и обычаев украинцев,</w:t>
      </w:r>
      <w:r w:rsidR="009716D5" w:rsidRPr="001D086D">
        <w:rPr>
          <w:lang w:val="ru-RU"/>
        </w:rPr>
        <w:t xml:space="preserve"> </w:t>
      </w:r>
      <w:r w:rsidR="009716D5" w:rsidRPr="001D086D">
        <w:rPr>
          <w:rFonts w:ascii="Times New Roman" w:hAnsi="Times New Roman" w:cs="Times New Roman"/>
          <w:lang w:val="ru-RU"/>
        </w:rPr>
        <w:t>игры перемежались с со</w:t>
      </w:r>
      <w:r w:rsidR="001D086D">
        <w:rPr>
          <w:rFonts w:ascii="Times New Roman" w:hAnsi="Times New Roman" w:cs="Times New Roman"/>
          <w:lang w:val="ru-RU"/>
        </w:rPr>
        <w:t>бытием «</w:t>
      </w:r>
      <w:proofErr w:type="spellStart"/>
      <w:r w:rsidR="001D086D">
        <w:rPr>
          <w:rFonts w:ascii="Times New Roman" w:hAnsi="Times New Roman" w:cs="Times New Roman"/>
          <w:lang w:val="ru-RU"/>
        </w:rPr>
        <w:t>Сорочинской</w:t>
      </w:r>
      <w:proofErr w:type="spellEnd"/>
      <w:r w:rsidR="001D086D">
        <w:rPr>
          <w:rFonts w:ascii="Times New Roman" w:hAnsi="Times New Roman" w:cs="Times New Roman"/>
          <w:lang w:val="ru-RU"/>
        </w:rPr>
        <w:t xml:space="preserve"> ярмарки» -</w:t>
      </w:r>
      <w:r w:rsidR="009716D5" w:rsidRPr="001D086D">
        <w:rPr>
          <w:rFonts w:ascii="Times New Roman" w:hAnsi="Times New Roman" w:cs="Times New Roman"/>
          <w:lang w:val="ru-RU"/>
        </w:rPr>
        <w:t xml:space="preserve"> конкурсом на лучшее оформление и представление украинского подворья (хаток). Каждому коллективу необходимо было ёмко и лаконично за 5 минут представить и раскрыть тему, завлечь публику, заинтересовать жюри.</w:t>
      </w:r>
    </w:p>
    <w:p w:rsidR="009716D5" w:rsidRPr="009716D5" w:rsidRDefault="001D086D" w:rsidP="009716D5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716D5" w:rsidRPr="009716D5">
        <w:rPr>
          <w:sz w:val="20"/>
          <w:szCs w:val="20"/>
        </w:rPr>
        <w:t>Куйбышевский коллектив</w:t>
      </w:r>
      <w:r>
        <w:rPr>
          <w:sz w:val="20"/>
          <w:szCs w:val="20"/>
        </w:rPr>
        <w:t xml:space="preserve"> -</w:t>
      </w:r>
      <w:r w:rsidR="009716D5" w:rsidRPr="009716D5">
        <w:rPr>
          <w:sz w:val="20"/>
          <w:szCs w:val="20"/>
        </w:rPr>
        <w:t xml:space="preserve"> </w:t>
      </w:r>
      <w:r w:rsidRPr="009716D5">
        <w:rPr>
          <w:sz w:val="20"/>
          <w:szCs w:val="20"/>
        </w:rPr>
        <w:t xml:space="preserve">хор </w:t>
      </w:r>
      <w:r>
        <w:rPr>
          <w:sz w:val="20"/>
          <w:szCs w:val="20"/>
        </w:rPr>
        <w:t>н</w:t>
      </w:r>
      <w:r w:rsidRPr="009716D5">
        <w:rPr>
          <w:sz w:val="20"/>
          <w:szCs w:val="20"/>
        </w:rPr>
        <w:t>ационально-культурного центра «</w:t>
      </w:r>
      <w:proofErr w:type="spellStart"/>
      <w:r w:rsidRPr="009716D5">
        <w:rPr>
          <w:sz w:val="20"/>
          <w:szCs w:val="20"/>
        </w:rPr>
        <w:t>Світанок</w:t>
      </w:r>
      <w:proofErr w:type="spellEnd"/>
      <w:r w:rsidRPr="009716D5">
        <w:rPr>
          <w:sz w:val="20"/>
          <w:szCs w:val="20"/>
        </w:rPr>
        <w:t xml:space="preserve"> </w:t>
      </w:r>
      <w:r w:rsidR="009716D5" w:rsidRPr="009716D5">
        <w:rPr>
          <w:sz w:val="20"/>
          <w:szCs w:val="20"/>
        </w:rPr>
        <w:t>ярко, с песня</w:t>
      </w:r>
      <w:r w:rsidR="009716D5">
        <w:rPr>
          <w:sz w:val="20"/>
          <w:szCs w:val="20"/>
        </w:rPr>
        <w:t xml:space="preserve">ми и плясками, представил жюри </w:t>
      </w:r>
      <w:r w:rsidR="009716D5" w:rsidRPr="009716D5">
        <w:rPr>
          <w:sz w:val="20"/>
          <w:szCs w:val="20"/>
        </w:rPr>
        <w:t>украинское подворье с живописными изделиями национального прикладного искусства, с богатыми дарам</w:t>
      </w:r>
      <w:r w:rsidR="009716D5">
        <w:rPr>
          <w:sz w:val="20"/>
          <w:szCs w:val="20"/>
        </w:rPr>
        <w:t xml:space="preserve">и осени. Стол ломился от блюд: </w:t>
      </w:r>
      <w:r w:rsidR="009716D5" w:rsidRPr="009716D5">
        <w:rPr>
          <w:sz w:val="20"/>
          <w:szCs w:val="20"/>
        </w:rPr>
        <w:t>тут вам и вареники с вишнею, и сало, и пироги, и украинская горилка – все, что душе угодно! И уже было не важно, чья это душа – русская или украинская, главное, что весело и празднично!</w:t>
      </w:r>
    </w:p>
    <w:p w:rsidR="009716D5" w:rsidRPr="009716D5" w:rsidRDefault="001D086D" w:rsidP="009716D5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716D5" w:rsidRPr="009716D5">
        <w:rPr>
          <w:sz w:val="20"/>
          <w:szCs w:val="20"/>
        </w:rPr>
        <w:t>Праздник подарил всем присутствующим красоту, духовность и са</w:t>
      </w:r>
      <w:r>
        <w:rPr>
          <w:sz w:val="20"/>
          <w:szCs w:val="20"/>
        </w:rPr>
        <w:t xml:space="preserve">мобытность украинской культуры, </w:t>
      </w:r>
      <w:r w:rsidR="009716D5" w:rsidRPr="009716D5">
        <w:rPr>
          <w:sz w:val="20"/>
          <w:szCs w:val="20"/>
        </w:rPr>
        <w:t xml:space="preserve">призвал гостей торжества к дальнейшему сотрудничеству, сохранению самобытных национальных ценностей </w:t>
      </w:r>
      <w:r>
        <w:rPr>
          <w:sz w:val="20"/>
          <w:szCs w:val="20"/>
        </w:rPr>
        <w:t>Новосибирской области.</w:t>
      </w:r>
    </w:p>
    <w:p w:rsidR="002B11CD" w:rsidRPr="009716D5" w:rsidRDefault="002B11CD" w:rsidP="009716D5">
      <w:pPr>
        <w:pStyle w:val="a4"/>
        <w:keepNext/>
        <w:widowControl/>
        <w:spacing w:line="240" w:lineRule="auto"/>
        <w:ind w:left="928"/>
        <w:rPr>
          <w:rFonts w:ascii="Times New Roman" w:hAnsi="Times New Roman" w:cs="Times New Roman"/>
          <w:b/>
          <w:i/>
          <w:lang w:val="ru-RU"/>
        </w:rPr>
      </w:pPr>
    </w:p>
    <w:p w:rsidR="002B11CD" w:rsidRPr="009716D5" w:rsidRDefault="002B11CD" w:rsidP="002B11CD">
      <w:pPr>
        <w:pStyle w:val="a4"/>
        <w:keepNext/>
        <w:widowControl/>
        <w:spacing w:line="240" w:lineRule="auto"/>
        <w:ind w:left="928"/>
        <w:rPr>
          <w:rFonts w:ascii="Times New Roman" w:hAnsi="Times New Roman"/>
          <w:b/>
          <w:i/>
          <w:lang w:val="ru-RU"/>
        </w:rPr>
      </w:pPr>
    </w:p>
    <w:p w:rsidR="002B11CD" w:rsidRPr="002B11CD" w:rsidRDefault="002B11CD" w:rsidP="002B11CD">
      <w:pPr>
        <w:jc w:val="both"/>
      </w:pPr>
      <w:r w:rsidRPr="002B11CD">
        <w:rPr>
          <w:b/>
        </w:rPr>
        <w:t xml:space="preserve">        </w:t>
      </w:r>
      <w:r w:rsidR="00733D6D">
        <w:rPr>
          <w:b/>
        </w:rPr>
        <w:t xml:space="preserve"> </w:t>
      </w:r>
      <w:r w:rsidRPr="002B11CD">
        <w:rPr>
          <w:b/>
        </w:rPr>
        <w:t xml:space="preserve"> 2.</w:t>
      </w:r>
      <w:r w:rsidRPr="002B11CD">
        <w:t xml:space="preserve"> </w:t>
      </w:r>
      <w:r w:rsidRPr="002B11CD">
        <w:rPr>
          <w:b/>
        </w:rPr>
        <w:t xml:space="preserve">Внесение </w:t>
      </w:r>
      <w:r w:rsidRPr="002B11CD">
        <w:rPr>
          <w:rFonts w:ascii="Times New Roman CYR" w:hAnsi="Times New Roman CYR" w:cs="Times New Roman CYR"/>
          <w:b/>
          <w:bCs/>
          <w:lang w:val="en-US"/>
        </w:rPr>
        <w:t>IX</w:t>
      </w:r>
      <w:r w:rsidRPr="002B11CD">
        <w:rPr>
          <w:rFonts w:ascii="Times New Roman CYR" w:hAnsi="Times New Roman CYR" w:cs="Times New Roman CYR"/>
          <w:b/>
          <w:bCs/>
        </w:rPr>
        <w:t xml:space="preserve"> Открытого фестиваля театрального искусства «Актёрские игры-2018» </w:t>
      </w:r>
      <w:r w:rsidRPr="002B11CD">
        <w:rPr>
          <w:b/>
        </w:rPr>
        <w:t xml:space="preserve">в «Золотую книгу культуры Новосибирской области» в номинации «Проект года», </w:t>
      </w:r>
      <w:r w:rsidRPr="002B11CD">
        <w:t>что стало особенно актуальным в объявленный в России Год театра.</w:t>
      </w:r>
    </w:p>
    <w:p w:rsidR="002B11CD" w:rsidRPr="002B11CD" w:rsidRDefault="002B11CD" w:rsidP="002B11CD">
      <w:pPr>
        <w:jc w:val="both"/>
      </w:pPr>
    </w:p>
    <w:p w:rsidR="002B11CD" w:rsidRDefault="002B11CD" w:rsidP="002B11CD">
      <w:pPr>
        <w:jc w:val="both"/>
      </w:pPr>
      <w:r w:rsidRPr="002B11CD">
        <w:t xml:space="preserve">       </w:t>
      </w:r>
      <w:r w:rsidR="00733D6D">
        <w:t xml:space="preserve"> </w:t>
      </w:r>
      <w:r w:rsidRPr="002B11CD">
        <w:t xml:space="preserve">  </w:t>
      </w:r>
      <w:r w:rsidRPr="002B11CD">
        <w:rPr>
          <w:b/>
        </w:rPr>
        <w:t xml:space="preserve">3. Участие коллективов и солистов ДК им. В.В. Куйбышева в Культурной Олимпиаде в городе Бердске в составе команды Куйбышевского района. </w:t>
      </w:r>
      <w:r w:rsidRPr="002B11CD">
        <w:t xml:space="preserve">Символично, что в Год театра в России режиссёр образцового театра кукол «Весёлый гном» Евгений Юрьевич </w:t>
      </w:r>
      <w:proofErr w:type="spellStart"/>
      <w:r w:rsidRPr="002B11CD">
        <w:t>Шушарин</w:t>
      </w:r>
      <w:proofErr w:type="spellEnd"/>
      <w:r w:rsidRPr="002B11CD">
        <w:t xml:space="preserve"> стал обладателем Золотой медали в номинации «Художественное чтение».</w:t>
      </w:r>
    </w:p>
    <w:p w:rsidR="001D086D" w:rsidRDefault="001D086D" w:rsidP="002B11CD">
      <w:pPr>
        <w:jc w:val="both"/>
      </w:pPr>
    </w:p>
    <w:p w:rsidR="001D086D" w:rsidRPr="00F20B2D" w:rsidRDefault="001D086D" w:rsidP="002B11CD">
      <w:pPr>
        <w:jc w:val="both"/>
      </w:pPr>
      <w:r>
        <w:t xml:space="preserve">          </w:t>
      </w:r>
      <w:r w:rsidRPr="001D086D">
        <w:rPr>
          <w:b/>
        </w:rPr>
        <w:t>4. Участие коллективов и солистов в конкурсах и фестивалях различного уровня</w:t>
      </w:r>
      <w:r w:rsidR="00F20B2D">
        <w:rPr>
          <w:b/>
        </w:rPr>
        <w:t xml:space="preserve"> </w:t>
      </w:r>
      <w:r w:rsidR="00F20B2D" w:rsidRPr="00F20B2D">
        <w:t>(в 3</w:t>
      </w:r>
      <w:r w:rsidR="00EA569A">
        <w:t>6</w:t>
      </w:r>
      <w:r w:rsidR="00F20B2D" w:rsidRPr="00F20B2D">
        <w:t xml:space="preserve"> конкурсах и фестивалях)</w:t>
      </w:r>
    </w:p>
    <w:p w:rsidR="002B11CD" w:rsidRPr="002B11CD" w:rsidRDefault="002B11CD" w:rsidP="002B11CD">
      <w:pPr>
        <w:jc w:val="both"/>
      </w:pPr>
    </w:p>
    <w:p w:rsidR="00F20B2D" w:rsidRDefault="002B11CD" w:rsidP="002B11CD">
      <w:pPr>
        <w:jc w:val="both"/>
      </w:pPr>
      <w:r w:rsidRPr="002B11CD">
        <w:rPr>
          <w:b/>
        </w:rPr>
        <w:t xml:space="preserve">        </w:t>
      </w:r>
      <w:r w:rsidR="00733D6D">
        <w:rPr>
          <w:b/>
        </w:rPr>
        <w:t xml:space="preserve"> </w:t>
      </w:r>
      <w:r w:rsidRPr="002B11CD">
        <w:rPr>
          <w:b/>
        </w:rPr>
        <w:t xml:space="preserve"> </w:t>
      </w:r>
      <w:r w:rsidR="00F20B2D">
        <w:rPr>
          <w:b/>
        </w:rPr>
        <w:t>5</w:t>
      </w:r>
      <w:r w:rsidRPr="002B11CD">
        <w:rPr>
          <w:b/>
        </w:rPr>
        <w:t xml:space="preserve">. Присуждение хормейстеру Томину Николаю Михайловичу объявленной министерством культуры Новосибирской области премии имени братьев </w:t>
      </w:r>
      <w:proofErr w:type="spellStart"/>
      <w:r w:rsidRPr="002B11CD">
        <w:rPr>
          <w:b/>
        </w:rPr>
        <w:t>Заволокиных</w:t>
      </w:r>
      <w:proofErr w:type="spellEnd"/>
      <w:r w:rsidRPr="002B11CD">
        <w:rPr>
          <w:b/>
        </w:rPr>
        <w:t xml:space="preserve"> «За достижения в сохранении и развитии традиционной народной культуры».</w:t>
      </w:r>
      <w:r w:rsidR="00733D6D" w:rsidRPr="00733D6D">
        <w:rPr>
          <w:rFonts w:ascii="Arial" w:hAnsi="Arial" w:cs="Arial"/>
          <w:color w:val="5C5C5C"/>
          <w:shd w:val="clear" w:color="auto" w:fill="FFFFFF"/>
        </w:rPr>
        <w:t xml:space="preserve"> </w:t>
      </w:r>
      <w:r w:rsidR="00733D6D" w:rsidRPr="00F20B2D">
        <w:rPr>
          <w:shd w:val="clear" w:color="auto" w:fill="FFFFFF"/>
        </w:rPr>
        <w:t xml:space="preserve">Министерством культуры Новосибирской области в целях сохранения, развития и популяризации традиционной народной культуры, выявления и поощрения лучших работников сферы </w:t>
      </w:r>
      <w:r w:rsidR="00D4461E">
        <w:rPr>
          <w:shd w:val="clear" w:color="auto" w:fill="FFFFFF"/>
        </w:rPr>
        <w:t xml:space="preserve">культуры из </w:t>
      </w:r>
      <w:r w:rsidR="00733D6D" w:rsidRPr="00F20B2D">
        <w:rPr>
          <w:shd w:val="clear" w:color="auto" w:fill="FFFFFF"/>
        </w:rPr>
        <w:t>муниципальных районов и городских округов Новосибирской области, общественных деятелей, проживающих в Новосибирской области, сохраняющих и приумножающих традиционную народную культуру был объявлен конкурсный отбор на присуждение премии</w:t>
      </w:r>
      <w:r w:rsidR="00F20B2D" w:rsidRPr="00F20B2D">
        <w:rPr>
          <w:shd w:val="clear" w:color="auto" w:fill="FFFFFF"/>
        </w:rPr>
        <w:t>.</w:t>
      </w:r>
      <w:r w:rsidR="00D4461E">
        <w:rPr>
          <w:shd w:val="clear" w:color="auto" w:fill="FFFFFF"/>
        </w:rPr>
        <w:t xml:space="preserve"> </w:t>
      </w:r>
      <w:r w:rsidR="00733D6D" w:rsidRPr="00F20B2D">
        <w:rPr>
          <w:shd w:val="clear" w:color="auto" w:fill="FFFFFF"/>
        </w:rPr>
        <w:t xml:space="preserve">В этом году в приемную комиссию конкурса на рассмотрение поступило 27 заявок от муниципальных образований и городских округов Новосибирской области, организаций и учреждений в сфере культуры </w:t>
      </w:r>
      <w:r w:rsidR="00733D6D" w:rsidRPr="00F20B2D">
        <w:rPr>
          <w:shd w:val="clear" w:color="auto" w:fill="FFFFFF"/>
        </w:rPr>
        <w:lastRenderedPageBreak/>
        <w:t>с предложением к рассмотрению 38 кандидатур.</w:t>
      </w:r>
    </w:p>
    <w:p w:rsidR="00EA569A" w:rsidRPr="00327017" w:rsidRDefault="00F20B2D" w:rsidP="002B11CD">
      <w:pPr>
        <w:jc w:val="both"/>
        <w:rPr>
          <w:rFonts w:ascii="Arial" w:hAnsi="Arial" w:cs="Arial"/>
          <w:color w:val="5C5C5C"/>
          <w:shd w:val="clear" w:color="auto" w:fill="FFFFFF"/>
        </w:rPr>
      </w:pPr>
      <w:r>
        <w:t xml:space="preserve">          </w:t>
      </w:r>
      <w:r w:rsidR="00733D6D" w:rsidRPr="00F20B2D">
        <w:rPr>
          <w:shd w:val="clear" w:color="auto" w:fill="FFFFFF"/>
        </w:rPr>
        <w:t>Н</w:t>
      </w:r>
      <w:r w:rsidRPr="00F20B2D">
        <w:rPr>
          <w:shd w:val="clear" w:color="auto" w:fill="FFFFFF"/>
        </w:rPr>
        <w:t xml:space="preserve">аграждение победителей состоялось </w:t>
      </w:r>
      <w:r w:rsidR="00733D6D" w:rsidRPr="00F20B2D">
        <w:rPr>
          <w:shd w:val="clear" w:color="auto" w:fill="FFFFFF"/>
        </w:rPr>
        <w:t xml:space="preserve">9 ноября 2019 года в рамках областного Праздника «Пусть звучат колокола Сибири», посвященного Дню народного единства в государственном автономном учреждении культуры Новосибирской области «Дом национальных культур им. Г.Д. </w:t>
      </w:r>
      <w:proofErr w:type="spellStart"/>
      <w:r w:rsidR="00733D6D" w:rsidRPr="00F20B2D">
        <w:rPr>
          <w:shd w:val="clear" w:color="auto" w:fill="FFFFFF"/>
        </w:rPr>
        <w:t>Заволокина</w:t>
      </w:r>
      <w:proofErr w:type="spellEnd"/>
      <w:r w:rsidR="00733D6D">
        <w:rPr>
          <w:rFonts w:ascii="Arial" w:hAnsi="Arial" w:cs="Arial"/>
          <w:color w:val="5C5C5C"/>
          <w:shd w:val="clear" w:color="auto" w:fill="FFFFFF"/>
        </w:rPr>
        <w:t>.</w:t>
      </w:r>
    </w:p>
    <w:p w:rsidR="00327017" w:rsidRDefault="00327017" w:rsidP="00327017">
      <w:pPr>
        <w:jc w:val="both"/>
        <w:rPr>
          <w:b/>
          <w:shd w:val="clear" w:color="auto" w:fill="FFFFFF"/>
        </w:rPr>
      </w:pPr>
      <w:r w:rsidRPr="00EA569A">
        <w:rPr>
          <w:b/>
          <w:shd w:val="clear" w:color="auto" w:fill="FFFFFF"/>
        </w:rPr>
        <w:t xml:space="preserve">        </w:t>
      </w:r>
      <w:r>
        <w:rPr>
          <w:b/>
          <w:shd w:val="clear" w:color="auto" w:fill="FFFFFF"/>
        </w:rPr>
        <w:t xml:space="preserve"> </w:t>
      </w:r>
      <w:r w:rsidRPr="00EA569A">
        <w:rPr>
          <w:b/>
          <w:shd w:val="clear" w:color="auto" w:fill="FFFFFF"/>
        </w:rPr>
        <w:t>6. Награждение учреждения грамотами, благодарностями:</w:t>
      </w:r>
    </w:p>
    <w:p w:rsidR="00327017" w:rsidRDefault="00327017" w:rsidP="00327017">
      <w:pPr>
        <w:jc w:val="both"/>
        <w:rPr>
          <w:rFonts w:ascii="Times New Roman CYR" w:hAnsi="Times New Roman CYR" w:cs="Times New Roman CYR"/>
          <w:bCs/>
        </w:rPr>
      </w:pPr>
      <w:r>
        <w:rPr>
          <w:b/>
          <w:shd w:val="clear" w:color="auto" w:fill="FFFFFF"/>
        </w:rPr>
        <w:t xml:space="preserve">         - </w:t>
      </w:r>
      <w:r w:rsidRPr="001E31BF">
        <w:rPr>
          <w:rFonts w:ascii="Times New Roman CYR" w:hAnsi="Times New Roman CYR" w:cs="Times New Roman CYR"/>
          <w:b/>
          <w:bCs/>
        </w:rPr>
        <w:t>Благодарственное письмо</w:t>
      </w:r>
      <w:r w:rsidRPr="00103D9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03D96">
        <w:rPr>
          <w:rFonts w:ascii="Times New Roman CYR" w:hAnsi="Times New Roman CYR" w:cs="Times New Roman CYR"/>
          <w:bCs/>
        </w:rPr>
        <w:t>Российского Союза ветеранов Афганистана Новосибирской областной организации за помощь в организации и проведении на высоком профессиональном уровне торжественных мероприятий, посвящённых 30-летию со дня вывода советских войск из Афганистана (15.02.2019г.);</w:t>
      </w:r>
    </w:p>
    <w:p w:rsidR="00327017" w:rsidRDefault="00327017" w:rsidP="00327017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</w:t>
      </w:r>
      <w:r w:rsidRPr="00103D96">
        <w:rPr>
          <w:rFonts w:ascii="Times New Roman CYR" w:hAnsi="Times New Roman CYR" w:cs="Times New Roman CYR"/>
          <w:b/>
          <w:bCs/>
        </w:rPr>
        <w:t xml:space="preserve"> </w:t>
      </w:r>
      <w:r w:rsidRPr="00B612D6">
        <w:rPr>
          <w:rFonts w:ascii="Times New Roman CYR" w:hAnsi="Times New Roman CYR" w:cs="Times New Roman CYR"/>
          <w:b/>
          <w:bCs/>
        </w:rPr>
        <w:t>Почётная грамота</w:t>
      </w:r>
      <w:r w:rsidRPr="00EA569A">
        <w:rPr>
          <w:rFonts w:ascii="Times New Roman CYR" w:hAnsi="Times New Roman CYR" w:cs="Times New Roman CYR"/>
          <w:b/>
          <w:bCs/>
        </w:rPr>
        <w:t xml:space="preserve"> </w:t>
      </w:r>
      <w:r w:rsidRPr="00103D96">
        <w:rPr>
          <w:rFonts w:ascii="Times New Roman CYR" w:hAnsi="Times New Roman CYR" w:cs="Times New Roman CYR"/>
          <w:bCs/>
        </w:rPr>
        <w:t>Глава Куйбышевского района Новосибирской области за профессиональное мастерство, заслуги в развитии культуры в Куйбышевском районе (29.03.2019г.)</w:t>
      </w:r>
      <w:r>
        <w:rPr>
          <w:rFonts w:ascii="Times New Roman CYR" w:hAnsi="Times New Roman CYR" w:cs="Times New Roman CYR"/>
          <w:bCs/>
        </w:rPr>
        <w:t>;</w:t>
      </w:r>
    </w:p>
    <w:p w:rsidR="00327017" w:rsidRDefault="00327017" w:rsidP="00327017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</w:t>
      </w:r>
      <w:r w:rsidRPr="00103D96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Благодарственное письмо </w:t>
      </w:r>
      <w:r w:rsidRPr="00103D96">
        <w:rPr>
          <w:rFonts w:ascii="Times New Roman CYR" w:hAnsi="Times New Roman CYR" w:cs="Times New Roman CYR"/>
          <w:bCs/>
        </w:rPr>
        <w:t xml:space="preserve">Министерства культуры Новосибирской области и ГАУК НСО «Дом национальных культур им. Г.Д. </w:t>
      </w:r>
      <w:proofErr w:type="spellStart"/>
      <w:r w:rsidRPr="00103D96">
        <w:rPr>
          <w:rFonts w:ascii="Times New Roman CYR" w:hAnsi="Times New Roman CYR" w:cs="Times New Roman CYR"/>
          <w:bCs/>
        </w:rPr>
        <w:t>Заволокина</w:t>
      </w:r>
      <w:proofErr w:type="spellEnd"/>
      <w:r w:rsidRPr="00103D96">
        <w:rPr>
          <w:rFonts w:ascii="Times New Roman CYR" w:hAnsi="Times New Roman CYR" w:cs="Times New Roman CYR"/>
          <w:bCs/>
        </w:rPr>
        <w:t>» за оказание помощи в организации и проведении XXIV областного фестиваля украинской культуры «Сорочинская ярмарка» (24.08.2019г.);</w:t>
      </w:r>
    </w:p>
    <w:p w:rsidR="00327017" w:rsidRDefault="00327017" w:rsidP="00327017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- </w:t>
      </w:r>
      <w:r>
        <w:rPr>
          <w:rFonts w:ascii="Times New Roman CYR" w:hAnsi="Times New Roman CYR" w:cs="Times New Roman CYR"/>
          <w:b/>
          <w:bCs/>
        </w:rPr>
        <w:t xml:space="preserve">Благодарственное письмо </w:t>
      </w:r>
      <w:r w:rsidRPr="00103D96">
        <w:rPr>
          <w:rFonts w:ascii="Times New Roman CYR" w:hAnsi="Times New Roman CYR" w:cs="Times New Roman CYR"/>
          <w:bCs/>
        </w:rPr>
        <w:t xml:space="preserve">Муниципального казённого учреждения культуры города Куйбышева Куйбышевского района Новосибирской области «Музейный комплекс» за помощь в организации захоронения останков </w:t>
      </w:r>
      <w:proofErr w:type="spellStart"/>
      <w:r w:rsidRPr="00103D96">
        <w:rPr>
          <w:rFonts w:ascii="Times New Roman CYR" w:hAnsi="Times New Roman CYR" w:cs="Times New Roman CYR"/>
          <w:bCs/>
        </w:rPr>
        <w:t>Ржавина</w:t>
      </w:r>
      <w:proofErr w:type="spellEnd"/>
      <w:r w:rsidRPr="00103D96">
        <w:rPr>
          <w:rFonts w:ascii="Times New Roman CYR" w:hAnsi="Times New Roman CYR" w:cs="Times New Roman CYR"/>
          <w:bCs/>
        </w:rPr>
        <w:t xml:space="preserve"> Кирилла Сергеевича, участника </w:t>
      </w:r>
      <w:proofErr w:type="spellStart"/>
      <w:r w:rsidRPr="00103D96">
        <w:rPr>
          <w:rFonts w:ascii="Times New Roman CYR" w:hAnsi="Times New Roman CYR" w:cs="Times New Roman CYR"/>
          <w:bCs/>
        </w:rPr>
        <w:t>ВОв</w:t>
      </w:r>
      <w:proofErr w:type="spellEnd"/>
      <w:r w:rsidRPr="00103D96">
        <w:rPr>
          <w:rFonts w:ascii="Times New Roman CYR" w:hAnsi="Times New Roman CYR" w:cs="Times New Roman CYR"/>
          <w:bCs/>
        </w:rPr>
        <w:t xml:space="preserve"> 1941 – 1945гг, вклад в дело </w:t>
      </w:r>
      <w:proofErr w:type="spellStart"/>
      <w:r w:rsidRPr="00103D96">
        <w:rPr>
          <w:rFonts w:ascii="Times New Roman CYR" w:hAnsi="Times New Roman CYR" w:cs="Times New Roman CYR"/>
          <w:bCs/>
        </w:rPr>
        <w:t>гражданско</w:t>
      </w:r>
      <w:proofErr w:type="spellEnd"/>
      <w:r w:rsidRPr="00103D96">
        <w:rPr>
          <w:rFonts w:ascii="Times New Roman CYR" w:hAnsi="Times New Roman CYR" w:cs="Times New Roman CYR"/>
          <w:bCs/>
        </w:rPr>
        <w:t xml:space="preserve"> – патриотического и духовно – нравственного воспитания подрастающего поколения (28.08.2019г.);</w:t>
      </w:r>
    </w:p>
    <w:p w:rsidR="00327017" w:rsidRDefault="00327017" w:rsidP="00327017">
      <w:pPr>
        <w:jc w:val="both"/>
        <w:rPr>
          <w:rFonts w:ascii="Times New Roman CYR" w:hAnsi="Times New Roman CYR" w:cs="Times New Roman CYR"/>
          <w:bCs/>
        </w:rPr>
      </w:pPr>
      <w:r>
        <w:rPr>
          <w:shd w:val="clear" w:color="auto" w:fill="FFFFFF"/>
        </w:rPr>
        <w:t xml:space="preserve">          -</w:t>
      </w:r>
      <w:r w:rsidRPr="00103D96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Благодарность </w:t>
      </w:r>
      <w:r w:rsidRPr="00103D96">
        <w:rPr>
          <w:rFonts w:ascii="Times New Roman CYR" w:hAnsi="Times New Roman CYR" w:cs="Times New Roman CYR"/>
          <w:bCs/>
        </w:rPr>
        <w:t>Муниципального казённого учреждения г. Куйбышева Куйбышевского района НСО «Молодёжный центр» за помощь в организации фестиваля творческих объединений, направлений деятельности учреждений г. Куйбышева «Новые горизонты»</w:t>
      </w:r>
      <w:r>
        <w:rPr>
          <w:rFonts w:ascii="Times New Roman CYR" w:hAnsi="Times New Roman CYR" w:cs="Times New Roman CYR"/>
          <w:bCs/>
        </w:rPr>
        <w:t xml:space="preserve"> (15.10.2019г.);</w:t>
      </w:r>
    </w:p>
    <w:p w:rsidR="00327017" w:rsidRPr="006A57FA" w:rsidRDefault="00327017" w:rsidP="00327017">
      <w:pPr>
        <w:jc w:val="both"/>
        <w:rPr>
          <w:shd w:val="clear" w:color="auto" w:fill="FFFFFF"/>
        </w:rPr>
      </w:pPr>
      <w:r>
        <w:rPr>
          <w:rFonts w:ascii="Times New Roman CYR" w:hAnsi="Times New Roman CYR" w:cs="Times New Roman CYR"/>
          <w:bCs/>
        </w:rPr>
        <w:t xml:space="preserve">          -</w:t>
      </w:r>
      <w:r w:rsidRPr="00103D96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Благодарственное письмо </w:t>
      </w:r>
      <w:r w:rsidRPr="006A57FA">
        <w:rPr>
          <w:rFonts w:ascii="Times New Roman CYR" w:hAnsi="Times New Roman CYR" w:cs="Times New Roman CYR"/>
          <w:bCs/>
        </w:rPr>
        <w:t>Министерства культуры НСО и Новосибирского государственного областного Дома народного творчества за содействие в организации и проведении Регионального конкурса мероприятий событийного туризма среди муниципальных районов и городов Новосибирской области «Сибирский тракт», проходивший 2 ноября 2019 года в рамках регионального праздника «День Сибири», профессионализм, тёплый приём и создание благоприятных условий для участников и организаторов этой широкомасштабной творческой акции (02.11.2019г.).</w:t>
      </w:r>
    </w:p>
    <w:p w:rsidR="002B11CD" w:rsidRPr="002B11CD" w:rsidRDefault="002B11CD" w:rsidP="002B11CD">
      <w:pPr>
        <w:jc w:val="both"/>
        <w:rPr>
          <w:b/>
        </w:rPr>
      </w:pPr>
    </w:p>
    <w:p w:rsidR="002B11CD" w:rsidRPr="002B11CD" w:rsidRDefault="002B11CD" w:rsidP="002B11CD">
      <w:pPr>
        <w:jc w:val="both"/>
        <w:rPr>
          <w:b/>
        </w:rPr>
      </w:pPr>
      <w:r w:rsidRPr="002B11CD">
        <w:rPr>
          <w:b/>
        </w:rPr>
        <w:t xml:space="preserve">         </w:t>
      </w:r>
      <w:r w:rsidR="00EA569A">
        <w:rPr>
          <w:b/>
        </w:rPr>
        <w:t>7</w:t>
      </w:r>
      <w:r w:rsidRPr="002B11CD">
        <w:rPr>
          <w:b/>
        </w:rPr>
        <w:t>. Празднование юбилеев творческих коллективов:</w:t>
      </w:r>
    </w:p>
    <w:p w:rsidR="002B11CD" w:rsidRPr="002B11CD" w:rsidRDefault="002B11CD" w:rsidP="002B11CD">
      <w:pPr>
        <w:jc w:val="both"/>
      </w:pPr>
      <w:r w:rsidRPr="002B11CD">
        <w:t xml:space="preserve">         - 10-летний юбилей театра чтеца «Калейдоскоп слов» (режиссёр Ю.В. Непомнящих);</w:t>
      </w:r>
    </w:p>
    <w:p w:rsidR="002B11CD" w:rsidRPr="002B11CD" w:rsidRDefault="002B11CD" w:rsidP="002B11CD">
      <w:pPr>
        <w:jc w:val="both"/>
      </w:pPr>
      <w:r w:rsidRPr="002B11CD">
        <w:t xml:space="preserve">         - 20-летний юбилей </w:t>
      </w:r>
      <w:r w:rsidRPr="002B11CD">
        <w:rPr>
          <w:color w:val="000000"/>
          <w:shd w:val="clear" w:color="auto" w:fill="FFFFFF"/>
        </w:rPr>
        <w:t>Центра немецкой культуры Куйбышевского района Новосибирского областного Российско-Немецкого Дома (руководитель Л.К. Орда).</w:t>
      </w:r>
    </w:p>
    <w:p w:rsidR="002B11CD" w:rsidRDefault="002B11CD" w:rsidP="002B11CD">
      <w:pPr>
        <w:jc w:val="both"/>
        <w:rPr>
          <w:b/>
        </w:rPr>
      </w:pPr>
    </w:p>
    <w:p w:rsidR="00F20B2D" w:rsidRDefault="00F20B2D" w:rsidP="002B11CD">
      <w:pPr>
        <w:jc w:val="both"/>
      </w:pPr>
      <w:r>
        <w:rPr>
          <w:b/>
        </w:rPr>
        <w:t xml:space="preserve">         </w:t>
      </w:r>
      <w:r w:rsidR="00EA569A">
        <w:rPr>
          <w:b/>
        </w:rPr>
        <w:t>8</w:t>
      </w:r>
      <w:r>
        <w:rPr>
          <w:b/>
        </w:rPr>
        <w:t xml:space="preserve">. Подтверждение званий «Народный (образцовый) самодеятельный коллектив». </w:t>
      </w:r>
      <w:r w:rsidR="00FD06C4" w:rsidRPr="00FD06C4">
        <w:t>Все коллективы</w:t>
      </w:r>
      <w:r w:rsidR="00FD06C4">
        <w:t xml:space="preserve"> (их 16)</w:t>
      </w:r>
      <w:r w:rsidR="00FD06C4" w:rsidRPr="00FD06C4">
        <w:t xml:space="preserve"> подтвердили свои звания</w:t>
      </w:r>
      <w:r w:rsidR="00FD06C4">
        <w:t xml:space="preserve"> 16 </w:t>
      </w:r>
      <w:r w:rsidR="00EA569A">
        <w:t xml:space="preserve">- </w:t>
      </w:r>
      <w:r w:rsidR="00FD06C4">
        <w:t>17 ноября на региональном смотре на присвоение и подтверждение звания «народный (образцовый) самодеятельный коллектив».</w:t>
      </w:r>
    </w:p>
    <w:p w:rsidR="00FD06C4" w:rsidRDefault="00FD06C4" w:rsidP="002B11CD">
      <w:pPr>
        <w:jc w:val="both"/>
      </w:pPr>
    </w:p>
    <w:p w:rsidR="00C76E69" w:rsidRPr="00C76E69" w:rsidRDefault="00FD06C4" w:rsidP="00C76E69">
      <w:pPr>
        <w:jc w:val="both"/>
        <w:rPr>
          <w:color w:val="343434"/>
          <w:shd w:val="clear" w:color="auto" w:fill="FFFFFF"/>
        </w:rPr>
      </w:pPr>
      <w:r w:rsidRPr="00D81FE6">
        <w:rPr>
          <w:b/>
        </w:rPr>
        <w:t xml:space="preserve">         </w:t>
      </w:r>
      <w:r w:rsidR="00EA569A">
        <w:rPr>
          <w:b/>
        </w:rPr>
        <w:t>9</w:t>
      </w:r>
      <w:r w:rsidRPr="00D81FE6">
        <w:rPr>
          <w:b/>
        </w:rPr>
        <w:t xml:space="preserve">. </w:t>
      </w:r>
      <w:r w:rsidR="00D81FE6">
        <w:rPr>
          <w:b/>
        </w:rPr>
        <w:t>Учреждение вошло в Федеральный проект «Культуры малой Родины» партии «Единая Россия»</w:t>
      </w:r>
      <w:r w:rsidR="00C76E69">
        <w:rPr>
          <w:b/>
        </w:rPr>
        <w:t>,</w:t>
      </w:r>
      <w:r w:rsidR="00C76E69" w:rsidRPr="00C76E69">
        <w:rPr>
          <w:color w:val="343434"/>
          <w:sz w:val="28"/>
          <w:szCs w:val="28"/>
          <w:shd w:val="clear" w:color="auto" w:fill="FFFFFF"/>
        </w:rPr>
        <w:t xml:space="preserve"> </w:t>
      </w:r>
      <w:r w:rsidR="00C76E69" w:rsidRPr="00C76E69">
        <w:rPr>
          <w:color w:val="343434"/>
          <w:shd w:val="clear" w:color="auto" w:fill="FFFFFF"/>
        </w:rPr>
        <w:t>который направлен на поддержку и повышение качества работы учреждений культуры в населённых пунктах с числом жителей до 50 тысяч человек. Проект призван обеспечить доступ всех граждан к участию в культурной жизни страны, разнообразить культурный досуг и расширить возможности для дополнительного образования, осуществляя поддержку юных дарований. </w:t>
      </w:r>
    </w:p>
    <w:p w:rsidR="00C76E69" w:rsidRPr="00C76E69" w:rsidRDefault="00C76E69" w:rsidP="00C76E69">
      <w:pPr>
        <w:jc w:val="both"/>
        <w:rPr>
          <w:color w:val="343434"/>
          <w:shd w:val="clear" w:color="auto" w:fill="FFFFFF"/>
        </w:rPr>
      </w:pPr>
      <w:r w:rsidRPr="00C76E69">
        <w:rPr>
          <w:color w:val="343434"/>
          <w:shd w:val="clear" w:color="auto" w:fill="FFFFFF"/>
        </w:rPr>
        <w:t xml:space="preserve">        На реализацию программы было выделено:</w:t>
      </w:r>
    </w:p>
    <w:p w:rsidR="00C76E69" w:rsidRPr="00C76E69" w:rsidRDefault="00C76E69" w:rsidP="00C76E69">
      <w:pPr>
        <w:jc w:val="both"/>
        <w:rPr>
          <w:color w:val="343434"/>
          <w:shd w:val="clear" w:color="auto" w:fill="FFFFFF"/>
        </w:rPr>
      </w:pPr>
      <w:r w:rsidRPr="00C76E69">
        <w:rPr>
          <w:color w:val="343434"/>
          <w:shd w:val="clear" w:color="auto" w:fill="FFFFFF"/>
        </w:rPr>
        <w:t xml:space="preserve">        - 977 200 (Девятьсот семьдесят семь тысяч двести) рублей 00 копеек на укрепление материально – технической базы;</w:t>
      </w:r>
    </w:p>
    <w:p w:rsidR="00C76E69" w:rsidRPr="00C76E69" w:rsidRDefault="00C76E69" w:rsidP="00C76E69">
      <w:pPr>
        <w:jc w:val="both"/>
        <w:rPr>
          <w:color w:val="343434"/>
          <w:shd w:val="clear" w:color="auto" w:fill="FFFFFF"/>
        </w:rPr>
      </w:pPr>
      <w:r w:rsidRPr="00C76E69">
        <w:rPr>
          <w:color w:val="343434"/>
          <w:shd w:val="clear" w:color="auto" w:fill="FFFFFF"/>
        </w:rPr>
        <w:t xml:space="preserve">        - 51 431 (Пятьдесят одна тысяча четыреста тридцать один) рубль 58 копеек – доля софинансирования на укрепление материально – технической базы;</w:t>
      </w:r>
    </w:p>
    <w:p w:rsidR="00C76E69" w:rsidRPr="00C76E69" w:rsidRDefault="00C76E69" w:rsidP="00C76E69">
      <w:pPr>
        <w:jc w:val="both"/>
        <w:rPr>
          <w:color w:val="343434"/>
          <w:shd w:val="clear" w:color="auto" w:fill="FFFFFF"/>
        </w:rPr>
      </w:pPr>
      <w:r w:rsidRPr="00C76E69">
        <w:rPr>
          <w:color w:val="343434"/>
          <w:shd w:val="clear" w:color="auto" w:fill="FFFFFF"/>
        </w:rPr>
        <w:t xml:space="preserve">        - 50 000 (Пятьдесят тысяч) рублей 00 копеек - на укрепление материально – технической базы в рамках соглашения между Администрацией города Куйбышева и Администрацией Куйбышевского района от 24.01.2019г. № б/н.</w:t>
      </w:r>
    </w:p>
    <w:p w:rsidR="00C76E69" w:rsidRDefault="00C76E69" w:rsidP="00C76E69">
      <w:pPr>
        <w:jc w:val="both"/>
        <w:rPr>
          <w:color w:val="343434"/>
          <w:sz w:val="28"/>
          <w:szCs w:val="28"/>
          <w:shd w:val="clear" w:color="auto" w:fill="FFFFFF"/>
        </w:rPr>
      </w:pPr>
    </w:p>
    <w:p w:rsidR="002B11CD" w:rsidRPr="002B11CD" w:rsidRDefault="002B11CD" w:rsidP="002B11CD">
      <w:pPr>
        <w:jc w:val="both"/>
      </w:pPr>
      <w:r w:rsidRPr="002B11CD">
        <w:rPr>
          <w:b/>
        </w:rPr>
        <w:t xml:space="preserve">         </w:t>
      </w:r>
      <w:r w:rsidR="00EA569A">
        <w:rPr>
          <w:b/>
        </w:rPr>
        <w:t>10</w:t>
      </w:r>
      <w:r w:rsidRPr="002B11CD">
        <w:rPr>
          <w:b/>
        </w:rPr>
        <w:t xml:space="preserve">. Завершение реконструкции сквера «Дворцовый». </w:t>
      </w:r>
      <w:r w:rsidRPr="002B11CD">
        <w:t>18 сентября состоялось торжественная сдача 2-х объектов: сценической площадки и светодиодного фонтана.</w:t>
      </w:r>
    </w:p>
    <w:p w:rsidR="002B11CD" w:rsidRPr="002B11CD" w:rsidRDefault="002B11CD" w:rsidP="002B11CD">
      <w:pPr>
        <w:jc w:val="both"/>
      </w:pPr>
    </w:p>
    <w:p w:rsidR="002B11CD" w:rsidRPr="002B11CD" w:rsidRDefault="002B11CD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A40B6B">
        <w:rPr>
          <w:rFonts w:ascii="Times New Roman" w:hAnsi="Times New Roman"/>
          <w:b/>
          <w:lang w:val="ru-RU"/>
        </w:rPr>
        <w:t xml:space="preserve">ВСЕГО (в том числе, с выездом) </w:t>
      </w:r>
      <w:r w:rsidR="00BB2C31">
        <w:rPr>
          <w:rFonts w:ascii="Times New Roman" w:hAnsi="Times New Roman"/>
          <w:lang w:val="ru-RU"/>
        </w:rPr>
        <w:t>принято участие в 9</w:t>
      </w:r>
      <w:r w:rsidR="00495A46">
        <w:rPr>
          <w:rFonts w:ascii="Times New Roman" w:hAnsi="Times New Roman"/>
          <w:lang w:val="ru-RU"/>
        </w:rPr>
        <w:t xml:space="preserve"> международных, 9 всероссийских, </w:t>
      </w:r>
      <w:r w:rsidR="00622B9C">
        <w:rPr>
          <w:rFonts w:ascii="Times New Roman" w:hAnsi="Times New Roman"/>
          <w:lang w:val="ru-RU"/>
        </w:rPr>
        <w:t>4</w:t>
      </w:r>
      <w:r w:rsidR="00495A46">
        <w:rPr>
          <w:rFonts w:ascii="Times New Roman" w:hAnsi="Times New Roman"/>
          <w:lang w:val="ru-RU"/>
        </w:rPr>
        <w:t xml:space="preserve"> межрегиональных, 11 областных, 2 межрайонных и </w:t>
      </w:r>
      <w:r w:rsidR="009931B6">
        <w:rPr>
          <w:rFonts w:ascii="Times New Roman" w:hAnsi="Times New Roman"/>
          <w:lang w:val="ru-RU"/>
        </w:rPr>
        <w:t>2</w:t>
      </w:r>
      <w:r w:rsidRPr="00B328F7">
        <w:rPr>
          <w:rFonts w:ascii="Times New Roman" w:hAnsi="Times New Roman"/>
          <w:lang w:val="ru-RU"/>
        </w:rPr>
        <w:t xml:space="preserve"> районных мероприятиях.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A40B6B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 w:rsidRPr="00B328F7">
        <w:rPr>
          <w:rFonts w:ascii="Times New Roman" w:hAnsi="Times New Roman"/>
          <w:lang w:val="ru-RU"/>
        </w:rPr>
        <w:t xml:space="preserve">Количество международных, всероссийских, межрегиональных, областных, межрайонных и районных мероприятий, </w:t>
      </w:r>
      <w:r w:rsidRPr="00A40B6B">
        <w:rPr>
          <w:rFonts w:ascii="Times New Roman" w:hAnsi="Times New Roman"/>
          <w:b/>
          <w:lang w:val="ru-RU"/>
        </w:rPr>
        <w:t>проведённых ТОЛЬКО на ТЕРРИТОРИИ РАЙОНА</w:t>
      </w:r>
      <w:r w:rsidRPr="00A40B6B">
        <w:rPr>
          <w:rFonts w:ascii="Times New Roman" w:hAnsi="Times New Roman"/>
          <w:lang w:val="ru-RU"/>
        </w:rPr>
        <w:t xml:space="preserve">: 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3431"/>
      </w:tblGrid>
      <w:tr w:rsidR="000D1937" w:rsidRPr="00B328F7" w:rsidTr="00EF233B">
        <w:tc>
          <w:tcPr>
            <w:tcW w:w="71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left="364" w:right="48"/>
              <w:rPr>
                <w:b/>
              </w:rPr>
            </w:pPr>
            <w:r w:rsidRPr="00B328F7">
              <w:rPr>
                <w:b/>
              </w:rPr>
              <w:t>Уровень мероприятия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tabs>
                <w:tab w:val="left" w:pos="5116"/>
              </w:tabs>
              <w:ind w:right="19"/>
              <w:jc w:val="center"/>
              <w:rPr>
                <w:b/>
              </w:rPr>
            </w:pPr>
            <w:r w:rsidRPr="00B328F7">
              <w:rPr>
                <w:b/>
              </w:rPr>
              <w:t>Количество</w:t>
            </w:r>
          </w:p>
        </w:tc>
      </w:tr>
      <w:tr w:rsidR="000D1937" w:rsidRPr="00B328F7" w:rsidTr="00EF233B">
        <w:tc>
          <w:tcPr>
            <w:tcW w:w="71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международные</w:t>
            </w:r>
          </w:p>
        </w:tc>
        <w:tc>
          <w:tcPr>
            <w:tcW w:w="3476" w:type="dxa"/>
            <w:shd w:val="clear" w:color="auto" w:fill="auto"/>
          </w:tcPr>
          <w:p w:rsidR="000D1937" w:rsidRPr="00B328F7" w:rsidRDefault="00495A46" w:rsidP="00A40B6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1937" w:rsidRPr="00B328F7" w:rsidTr="00EF233B">
        <w:tc>
          <w:tcPr>
            <w:tcW w:w="71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всероссийские</w:t>
            </w:r>
          </w:p>
        </w:tc>
        <w:tc>
          <w:tcPr>
            <w:tcW w:w="3476" w:type="dxa"/>
            <w:shd w:val="clear" w:color="auto" w:fill="auto"/>
          </w:tcPr>
          <w:p w:rsidR="000D1937" w:rsidRPr="00B328F7" w:rsidRDefault="00495A46" w:rsidP="00A40B6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D1937" w:rsidRPr="00B328F7" w:rsidTr="00EF233B">
        <w:tc>
          <w:tcPr>
            <w:tcW w:w="71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межрегиональные</w:t>
            </w:r>
          </w:p>
        </w:tc>
        <w:tc>
          <w:tcPr>
            <w:tcW w:w="3476" w:type="dxa"/>
            <w:shd w:val="clear" w:color="auto" w:fill="auto"/>
          </w:tcPr>
          <w:p w:rsidR="000D1937" w:rsidRPr="00B328F7" w:rsidRDefault="00A40B6B" w:rsidP="00A40B6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D1937" w:rsidRPr="00B328F7" w:rsidTr="00EF233B">
        <w:tc>
          <w:tcPr>
            <w:tcW w:w="71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областные</w:t>
            </w:r>
          </w:p>
        </w:tc>
        <w:tc>
          <w:tcPr>
            <w:tcW w:w="3476" w:type="dxa"/>
            <w:shd w:val="clear" w:color="auto" w:fill="auto"/>
          </w:tcPr>
          <w:p w:rsidR="000D1937" w:rsidRPr="00B328F7" w:rsidRDefault="00A40B6B" w:rsidP="00A40B6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D1937" w:rsidRPr="00B328F7" w:rsidTr="00EF233B">
        <w:tc>
          <w:tcPr>
            <w:tcW w:w="71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left="364" w:right="48"/>
            </w:pPr>
            <w:r w:rsidRPr="00B328F7">
              <w:t>межрайонные</w:t>
            </w:r>
          </w:p>
        </w:tc>
        <w:tc>
          <w:tcPr>
            <w:tcW w:w="3476" w:type="dxa"/>
            <w:shd w:val="clear" w:color="auto" w:fill="auto"/>
          </w:tcPr>
          <w:p w:rsidR="000D1937" w:rsidRPr="00B328F7" w:rsidRDefault="00A40B6B" w:rsidP="00A40B6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D1937" w:rsidRPr="00B328F7" w:rsidTr="00EF233B">
        <w:tc>
          <w:tcPr>
            <w:tcW w:w="7108" w:type="dxa"/>
            <w:shd w:val="clear" w:color="auto" w:fill="auto"/>
            <w:vAlign w:val="center"/>
          </w:tcPr>
          <w:p w:rsidR="000D1937" w:rsidRPr="00B328F7" w:rsidRDefault="000D1937" w:rsidP="00EF233B">
            <w:pPr>
              <w:keepNext/>
              <w:widowControl/>
              <w:shd w:val="clear" w:color="auto" w:fill="FFFFFF"/>
              <w:ind w:left="364" w:right="48"/>
            </w:pPr>
            <w:r w:rsidRPr="00B328F7">
              <w:t>районные</w:t>
            </w:r>
          </w:p>
        </w:tc>
        <w:tc>
          <w:tcPr>
            <w:tcW w:w="3476" w:type="dxa"/>
            <w:shd w:val="clear" w:color="auto" w:fill="auto"/>
          </w:tcPr>
          <w:p w:rsidR="000D1937" w:rsidRPr="00B328F7" w:rsidRDefault="009931B6" w:rsidP="00A40B6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D1937" w:rsidRPr="00B328F7" w:rsidTr="00EF233B">
        <w:tc>
          <w:tcPr>
            <w:tcW w:w="7108" w:type="dxa"/>
            <w:shd w:val="clear" w:color="auto" w:fill="auto"/>
          </w:tcPr>
          <w:p w:rsidR="000D1937" w:rsidRPr="00B328F7" w:rsidRDefault="000D1937" w:rsidP="00EF233B">
            <w:pPr>
              <w:pStyle w:val="a4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328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76" w:type="dxa"/>
            <w:shd w:val="clear" w:color="auto" w:fill="auto"/>
          </w:tcPr>
          <w:p w:rsidR="000D1937" w:rsidRPr="00A40B6B" w:rsidRDefault="00A40B6B" w:rsidP="00A40B6B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0B6B"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</w:tr>
    </w:tbl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</w:p>
    <w:p w:rsidR="000D1937" w:rsidRPr="00B328F7" w:rsidRDefault="00A40B6B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Состоялось 0 з</w:t>
      </w:r>
      <w:r w:rsidR="000D1937" w:rsidRPr="00B328F7">
        <w:rPr>
          <w:rFonts w:ascii="Times New Roman" w:hAnsi="Times New Roman"/>
          <w:lang w:val="ru-RU"/>
        </w:rPr>
        <w:t>аседаний Совета по культуре и искусству при главе ад</w:t>
      </w:r>
      <w:r w:rsidR="000D1937" w:rsidRPr="00B328F7">
        <w:rPr>
          <w:rFonts w:ascii="Times New Roman" w:hAnsi="Times New Roman"/>
          <w:lang w:val="ru-RU"/>
        </w:rPr>
        <w:softHyphen/>
        <w:t>министрации &lt;наименование терр</w:t>
      </w:r>
      <w:r w:rsidR="00491511">
        <w:rPr>
          <w:rFonts w:ascii="Times New Roman" w:hAnsi="Times New Roman"/>
          <w:lang w:val="ru-RU"/>
        </w:rPr>
        <w:t>итории&gt; по вопросам.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Вопросы, рассмотренные на планерках у Главы</w:t>
      </w:r>
      <w:r w:rsidR="00491511">
        <w:rPr>
          <w:rFonts w:ascii="Times New Roman" w:hAnsi="Times New Roman" w:cs="Times New Roman"/>
          <w:lang w:val="ru-RU"/>
        </w:rPr>
        <w:t xml:space="preserve"> города</w:t>
      </w:r>
      <w:r w:rsidR="00A40B6B">
        <w:rPr>
          <w:rFonts w:ascii="Times New Roman" w:hAnsi="Times New Roman" w:cs="Times New Roman"/>
          <w:lang w:val="ru-RU"/>
        </w:rPr>
        <w:t>:</w:t>
      </w:r>
      <w:r w:rsidRPr="00B328F7">
        <w:rPr>
          <w:rFonts w:ascii="Times New Roman" w:hAnsi="Times New Roman" w:cs="Times New Roman"/>
          <w:lang w:val="ru-RU"/>
        </w:rPr>
        <w:t xml:space="preserve"> </w:t>
      </w:r>
      <w:r w:rsidR="00A40B6B">
        <w:rPr>
          <w:rFonts w:ascii="Times New Roman" w:hAnsi="Times New Roman" w:cs="Times New Roman"/>
          <w:lang w:val="ru-RU"/>
        </w:rPr>
        <w:t>об участие в областных, федеральных, государственных программах, грантах, обсуждение проведения государственных праздников, широкомасштабных городских мероприятий и областных на территории города; решение финансовых вопросов учреждения.</w:t>
      </w:r>
    </w:p>
    <w:p w:rsidR="000D1937" w:rsidRPr="00B328F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B328F7">
        <w:rPr>
          <w:rFonts w:ascii="Times New Roman" w:hAnsi="Times New Roman" w:cs="Times New Roman"/>
          <w:lang w:val="ru-RU"/>
        </w:rPr>
        <w:t xml:space="preserve">Вопросы, рассмотренные на сессии Совета депутатов </w:t>
      </w:r>
      <w:r w:rsidR="00491511">
        <w:rPr>
          <w:rFonts w:ascii="Times New Roman" w:hAnsi="Times New Roman" w:cs="Times New Roman"/>
          <w:lang w:val="ru-RU"/>
        </w:rPr>
        <w:t>города Куйбышева</w:t>
      </w:r>
      <w:r w:rsidRPr="00B328F7">
        <w:rPr>
          <w:rFonts w:ascii="Times New Roman" w:hAnsi="Times New Roman" w:cs="Times New Roman"/>
          <w:lang w:val="ru-RU"/>
        </w:rPr>
        <w:t xml:space="preserve">: </w:t>
      </w:r>
      <w:r w:rsidR="00A40B6B">
        <w:rPr>
          <w:rFonts w:ascii="Times New Roman" w:hAnsi="Times New Roman" w:cs="Times New Roman"/>
          <w:lang w:val="ru-RU"/>
        </w:rPr>
        <w:t>утверждение бюджета, выдвижение кандидатур на награждение.</w:t>
      </w:r>
    </w:p>
    <w:p w:rsidR="000D1937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3D1A91" w:rsidRPr="00B328F7" w:rsidRDefault="003D1A91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</w:p>
    <w:p w:rsidR="000D1937" w:rsidRPr="003D1A91" w:rsidRDefault="003D1A91" w:rsidP="003D1A91">
      <w:pPr>
        <w:pStyle w:val="a4"/>
        <w:keepNext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ОСНОВНЫЕ ПРОБЛЕМЫ УЧРЕЖДЕНИЯ</w:t>
      </w:r>
    </w:p>
    <w:p w:rsidR="000D1937" w:rsidRPr="00E06F6C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B328F7">
        <w:rPr>
          <w:rFonts w:ascii="Times New Roman" w:hAnsi="Times New Roman" w:cs="Times New Roman"/>
          <w:lang w:val="ru-RU"/>
        </w:rPr>
        <w:t>Ос</w:t>
      </w:r>
      <w:r w:rsidR="00E06F6C">
        <w:rPr>
          <w:rFonts w:ascii="Times New Roman" w:hAnsi="Times New Roman" w:cs="Times New Roman"/>
          <w:lang w:val="ru-RU"/>
        </w:rPr>
        <w:t>новные проблемы сферы культуры (</w:t>
      </w:r>
      <w:r w:rsidRPr="00B328F7">
        <w:rPr>
          <w:rFonts w:ascii="Times New Roman" w:hAnsi="Times New Roman" w:cs="Times New Roman"/>
          <w:lang w:val="ru-RU"/>
        </w:rPr>
        <w:t>перечень проблем, анализ причин их возникновения и предложения по решению</w:t>
      </w:r>
      <w:r w:rsidR="00E06F6C">
        <w:rPr>
          <w:rFonts w:ascii="Times New Roman" w:hAnsi="Times New Roman" w:cs="Times New Roman"/>
          <w:b/>
          <w:lang w:val="ru-RU"/>
        </w:rPr>
        <w:t>)</w:t>
      </w:r>
      <w:r w:rsidRPr="00B328F7">
        <w:rPr>
          <w:rFonts w:ascii="Times New Roman" w:hAnsi="Times New Roman" w:cs="Times New Roman"/>
          <w:b/>
          <w:lang w:val="ru-RU"/>
        </w:rPr>
        <w:t xml:space="preserve"> </w:t>
      </w:r>
      <w:r w:rsidRPr="00E06F6C">
        <w:rPr>
          <w:rFonts w:ascii="Times New Roman" w:hAnsi="Times New Roman" w:cs="Times New Roman"/>
          <w:b/>
          <w:lang w:val="ru-RU"/>
        </w:rPr>
        <w:t>ПОДРОБНО (по пунктам):</w:t>
      </w:r>
    </w:p>
    <w:p w:rsidR="00A40B6B" w:rsidRPr="00E06F6C" w:rsidRDefault="000D1937" w:rsidP="00A40B6B">
      <w:pPr>
        <w:keepNext/>
        <w:widowControl/>
        <w:ind w:firstLine="500"/>
        <w:jc w:val="both"/>
      </w:pPr>
      <w:r w:rsidRPr="00E06F6C">
        <w:rPr>
          <w:b/>
        </w:rPr>
        <w:t>1.Материально-техническая база</w:t>
      </w:r>
      <w:r w:rsidR="00A40B6B" w:rsidRPr="00E06F6C">
        <w:rPr>
          <w:b/>
        </w:rPr>
        <w:t>:</w:t>
      </w:r>
      <w:r w:rsidRPr="00E06F6C">
        <w:t xml:space="preserve"> необходимость капремонта</w:t>
      </w:r>
      <w:r w:rsidR="007A7438" w:rsidRPr="00E06F6C">
        <w:t xml:space="preserve"> крыши, системы электроснабжения и вентиляции.</w:t>
      </w:r>
      <w:r w:rsidR="003D1A91" w:rsidRPr="00E06F6C">
        <w:t xml:space="preserve"> Крыша ДК им. В.В. Куйбышева</w:t>
      </w:r>
      <w:r w:rsidR="00E0319B" w:rsidRPr="00E06F6C">
        <w:t xml:space="preserve"> </w:t>
      </w:r>
      <w:r w:rsidR="003D1A91" w:rsidRPr="00E06F6C">
        <w:t>находится в предаварийном состоянии. Последний раз замена кровли производилась в 1998 году</w:t>
      </w:r>
      <w:r w:rsidR="00E0319B" w:rsidRPr="00E06F6C">
        <w:t xml:space="preserve"> (21 год назад). Из-за течи в кровле    и отсутствия вентиляции идёт разрушение карнизов и здания ДК. Необходимая сумма на ремонт – 15 006 517 (Пятнадцать миллионов шесть тысяч пятьсот семнадцать) рублей. ПДС и экспертиза в работе.</w:t>
      </w:r>
    </w:p>
    <w:p w:rsidR="0092347E" w:rsidRDefault="00E0319B" w:rsidP="0092347E">
      <w:pPr>
        <w:keepNext/>
        <w:widowControl/>
        <w:ind w:firstLine="500"/>
        <w:jc w:val="both"/>
      </w:pPr>
      <w:r w:rsidRPr="00E06F6C">
        <w:t>Капитальный ремонт электроснабжения не проводился с момента основания ДК. По имеющейся ПСД на капитальный ремонт системы электроснабжения требуется финансирование в размере 3 980 000 (Три миллиона девятьсот восемьдесят тысяч) рублей.</w:t>
      </w:r>
      <w:r w:rsidR="0092347E" w:rsidRPr="0092347E">
        <w:t xml:space="preserve"> </w:t>
      </w:r>
    </w:p>
    <w:p w:rsidR="00E0319B" w:rsidRDefault="0092347E" w:rsidP="0092347E">
      <w:pPr>
        <w:keepNext/>
        <w:widowControl/>
        <w:ind w:firstLine="500"/>
        <w:jc w:val="both"/>
      </w:pPr>
      <w:r w:rsidRPr="00491511">
        <w:t xml:space="preserve">При демонтаже кресел в киноконцертном зале будет повреждено половое покрытие (ремонт был в 2001 году). На приобретение </w:t>
      </w:r>
      <w:proofErr w:type="spellStart"/>
      <w:r w:rsidRPr="00491511">
        <w:t>ковролина</w:t>
      </w:r>
      <w:proofErr w:type="spellEnd"/>
      <w:r w:rsidRPr="00491511">
        <w:t xml:space="preserve"> и его монтаж требуется 829 372 (Восемьсот двадцать девять тысяч триста семьдесят два) рубля.</w:t>
      </w:r>
      <w:r>
        <w:t xml:space="preserve"> Главная сцена ДК деревянная, не ремонтировалась с 2001 года. Сегодня стоит острая необходимость в приобретении сценического покрытия и подложки под него – 194 839 (Триста девяносто четыре тысячи восемьсот тридцать девять) рублей.</w:t>
      </w:r>
    </w:p>
    <w:p w:rsidR="00491511" w:rsidRPr="00491511" w:rsidRDefault="00491511" w:rsidP="00A40B6B">
      <w:pPr>
        <w:keepNext/>
        <w:widowControl/>
        <w:ind w:firstLine="500"/>
        <w:jc w:val="both"/>
      </w:pPr>
      <w:r>
        <w:t xml:space="preserve">В здании ДК необходим также ремонт </w:t>
      </w:r>
      <w:r w:rsidRPr="00491511">
        <w:t>третьего этажа и кабинетов сотрудников ДК, гаража.</w:t>
      </w:r>
    </w:p>
    <w:p w:rsidR="00E06F6C" w:rsidRPr="00E06F6C" w:rsidRDefault="00E06F6C" w:rsidP="00A40B6B">
      <w:pPr>
        <w:keepNext/>
        <w:widowControl/>
        <w:ind w:firstLine="500"/>
        <w:jc w:val="both"/>
      </w:pPr>
      <w:r w:rsidRPr="00E06F6C">
        <w:t xml:space="preserve">В сквере «Городской сад» необходимо сделать реконструкцию, имеется дизайн – проект, также требуется восстановление </w:t>
      </w:r>
      <w:proofErr w:type="spellStart"/>
      <w:r w:rsidRPr="00E06F6C">
        <w:t>защитно</w:t>
      </w:r>
      <w:proofErr w:type="spellEnd"/>
      <w:r w:rsidRPr="00E06F6C">
        <w:t xml:space="preserve"> – декоративного покрытия аттракциона «Колесо обозрения».</w:t>
      </w:r>
    </w:p>
    <w:p w:rsidR="000D1937" w:rsidRPr="006B59BD" w:rsidRDefault="000D1937" w:rsidP="000D1937">
      <w:pPr>
        <w:keepNext/>
        <w:widowControl/>
        <w:ind w:firstLine="500"/>
        <w:jc w:val="both"/>
        <w:rPr>
          <w:color w:val="FF0000"/>
        </w:rPr>
      </w:pPr>
    </w:p>
    <w:p w:rsidR="00961D3E" w:rsidRPr="00491511" w:rsidRDefault="000D1937" w:rsidP="000D1937">
      <w:pPr>
        <w:keepNext/>
        <w:widowControl/>
        <w:ind w:firstLine="500"/>
        <w:jc w:val="both"/>
      </w:pPr>
      <w:r w:rsidRPr="00491511">
        <w:rPr>
          <w:b/>
        </w:rPr>
        <w:t>2.Материально-техническое обеспечение</w:t>
      </w:r>
      <w:r w:rsidRPr="00491511">
        <w:t xml:space="preserve"> (обеспеченность, наиболее острая потребность, </w:t>
      </w:r>
      <w:r w:rsidR="00E06F6C" w:rsidRPr="00491511">
        <w:t>оборудование, транспорт и т.д.).</w:t>
      </w:r>
      <w:r w:rsidR="003D1A91" w:rsidRPr="00491511">
        <w:t xml:space="preserve"> Необходимо пополнение световым оборудованием (2145,18 тыс. руб.), звуковым оборудованием (2068,99 тыс. руб.)</w:t>
      </w:r>
      <w:r w:rsidR="00E06F6C" w:rsidRPr="00491511">
        <w:t>. В связи с колоссальной эксплуатацией кинокон</w:t>
      </w:r>
      <w:r w:rsidR="00961D3E" w:rsidRPr="00491511">
        <w:t>цертного зала, большим числом проводимых мероприятий и отсутствием финансирования, существует острая необходимость замены свето-  звуковой аппаратуры, т.к. существующая аппаратура практически вышла из строя. На сегодняшний день также отсутствует комплект аппаратуры для проведения мероприятий вне стен ДК.</w:t>
      </w:r>
    </w:p>
    <w:p w:rsidR="00961D3E" w:rsidRPr="00491511" w:rsidRDefault="007D59E8" w:rsidP="000D1937">
      <w:pPr>
        <w:keepNext/>
        <w:widowControl/>
        <w:ind w:firstLine="500"/>
        <w:jc w:val="both"/>
      </w:pPr>
      <w:r w:rsidRPr="00491511">
        <w:t>Сегодня киноконцертный зал ДК пользуется большим спросо</w:t>
      </w:r>
      <w:r w:rsidR="005B54F9">
        <w:t>м у населения города и района. Е</w:t>
      </w:r>
      <w:r w:rsidRPr="00491511">
        <w:t>жемесячно посещение составляет более 2000 человек. Большая часть кресел в зале пришли в негодность, поэтому поступает много жалоб от посетителей. В малом зале ДК проводятся мероприятия малых форм и спектакли народн</w:t>
      </w:r>
      <w:r w:rsidR="00491511">
        <w:t xml:space="preserve">ых драматических коллективов и </w:t>
      </w:r>
      <w:r w:rsidRPr="00491511">
        <w:t xml:space="preserve">образцового театра кукол (всего в учреждении 4 театра). Кресла в Малом зале также пришли в негодность. В кукольном зале также демонстрируются спектакли, кресла в этом зале установлены ещё в 80-е годы прошлого столетия. Для </w:t>
      </w:r>
      <w:r w:rsidRPr="00491511">
        <w:lastRenderedPageBreak/>
        <w:t xml:space="preserve">приобретения новых кресел в указанные залы необходимо 2 462 605 (Два миллиона четыреста шестьдесят </w:t>
      </w:r>
      <w:r w:rsidR="00491511">
        <w:t>д</w:t>
      </w:r>
      <w:r w:rsidRPr="00491511">
        <w:t>ве тысячи шестьсот пять) рублей.</w:t>
      </w:r>
    </w:p>
    <w:p w:rsidR="000D1937" w:rsidRPr="00491511" w:rsidRDefault="00491511" w:rsidP="000D1937">
      <w:pPr>
        <w:keepNext/>
        <w:widowControl/>
        <w:ind w:firstLine="500"/>
        <w:jc w:val="both"/>
      </w:pPr>
      <w:r w:rsidRPr="00491511">
        <w:t>Кроме этого учреждению необходимы компьютеры, ноутбуки, музыкальные инструменты,</w:t>
      </w:r>
      <w:r w:rsidR="003D1A91" w:rsidRPr="00491511">
        <w:t xml:space="preserve"> мебель (стулья, ди</w:t>
      </w:r>
      <w:r w:rsidRPr="00491511">
        <w:t>ваны, вешалки, кресла офисные).</w:t>
      </w:r>
    </w:p>
    <w:p w:rsidR="00491511" w:rsidRPr="006B59BD" w:rsidRDefault="00491511" w:rsidP="000D1937">
      <w:pPr>
        <w:keepNext/>
        <w:widowControl/>
        <w:ind w:firstLine="500"/>
        <w:jc w:val="both"/>
        <w:rPr>
          <w:color w:val="FF0000"/>
        </w:rPr>
      </w:pPr>
    </w:p>
    <w:p w:rsidR="000D1937" w:rsidRPr="00491511" w:rsidRDefault="000D1937" w:rsidP="000D1937">
      <w:pPr>
        <w:keepNext/>
        <w:widowControl/>
        <w:ind w:firstLine="500"/>
        <w:jc w:val="both"/>
      </w:pPr>
      <w:r w:rsidRPr="00491511">
        <w:rPr>
          <w:b/>
        </w:rPr>
        <w:t xml:space="preserve">3.Кадровые проблемы </w:t>
      </w:r>
      <w:r w:rsidRPr="00491511">
        <w:t>(потребность, зарплата, жилье для молодых специалистов, предложения по решени</w:t>
      </w:r>
      <w:r w:rsidR="00491511">
        <w:t>ю): необходимо жильё для специалистов учреждения.</w:t>
      </w:r>
    </w:p>
    <w:p w:rsidR="000D1937" w:rsidRPr="00491511" w:rsidRDefault="000D1937" w:rsidP="000D1937">
      <w:pPr>
        <w:keepNext/>
        <w:widowControl/>
        <w:ind w:firstLine="500"/>
        <w:jc w:val="both"/>
        <w:rPr>
          <w:b/>
        </w:rPr>
      </w:pPr>
      <w:r w:rsidRPr="00491511">
        <w:rPr>
          <w:b/>
        </w:rPr>
        <w:t>4.Иное.</w:t>
      </w:r>
    </w:p>
    <w:p w:rsidR="007E152F" w:rsidRPr="00491511" w:rsidRDefault="007E152F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  <w:bookmarkStart w:id="0" w:name="_Toc185141728"/>
    </w:p>
    <w:p w:rsidR="007E152F" w:rsidRDefault="007E152F" w:rsidP="00974DE5">
      <w:pPr>
        <w:pStyle w:val="a6"/>
        <w:keepNext/>
        <w:widowControl/>
        <w:spacing w:before="0"/>
        <w:jc w:val="left"/>
        <w:rPr>
          <w:color w:val="auto"/>
        </w:rPr>
      </w:pPr>
    </w:p>
    <w:p w:rsidR="007E152F" w:rsidRPr="00B328F7" w:rsidRDefault="007E152F" w:rsidP="007E152F">
      <w:pPr>
        <w:pStyle w:val="5"/>
        <w:keepNext/>
        <w:widowControl/>
        <w:spacing w:before="0" w:after="0"/>
        <w:jc w:val="center"/>
        <w:rPr>
          <w:i w:val="0"/>
          <w:sz w:val="20"/>
          <w:szCs w:val="20"/>
        </w:rPr>
      </w:pPr>
      <w:r w:rsidRPr="00B328F7">
        <w:rPr>
          <w:i w:val="0"/>
          <w:sz w:val="20"/>
          <w:szCs w:val="20"/>
        </w:rPr>
        <w:t>МЕЖДУНАРОДНЫЕ КОНТАКТЫ</w:t>
      </w:r>
    </w:p>
    <w:p w:rsidR="007E152F" w:rsidRPr="00B328F7" w:rsidRDefault="007E152F" w:rsidP="007E152F">
      <w:pPr>
        <w:keepNext/>
        <w:widowControl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151"/>
        <w:gridCol w:w="1559"/>
        <w:gridCol w:w="1417"/>
        <w:gridCol w:w="709"/>
        <w:gridCol w:w="3260"/>
        <w:gridCol w:w="142"/>
      </w:tblGrid>
      <w:tr w:rsidR="00974DE5" w:rsidRPr="00B328F7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B328F7" w:rsidRDefault="00974DE5" w:rsidP="007E152F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5"/>
                <w:w w:val="101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B328F7" w:rsidRDefault="00974DE5" w:rsidP="007E152F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4DE5" w:rsidRPr="00B328F7" w:rsidRDefault="00974DE5" w:rsidP="007E152F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B328F7">
              <w:rPr>
                <w:b/>
                <w:spacing w:val="-3"/>
                <w:w w:val="101"/>
              </w:rPr>
              <w:t>Время проведения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74DE5" w:rsidRPr="00B328F7" w:rsidRDefault="00974DE5" w:rsidP="007E152F">
            <w:pPr>
              <w:keepNext/>
              <w:widowControl/>
              <w:shd w:val="clear" w:color="auto" w:fill="FFFFFF"/>
              <w:ind w:right="134"/>
              <w:jc w:val="center"/>
              <w:rPr>
                <w:b/>
                <w:spacing w:val="-4"/>
                <w:w w:val="101"/>
              </w:rPr>
            </w:pPr>
            <w:r w:rsidRPr="00B328F7">
              <w:rPr>
                <w:b/>
                <w:spacing w:val="-4"/>
                <w:w w:val="101"/>
              </w:rPr>
              <w:t xml:space="preserve">Участники </w:t>
            </w:r>
          </w:p>
          <w:p w:rsidR="00974DE5" w:rsidRPr="00B328F7" w:rsidRDefault="00974DE5" w:rsidP="007E152F">
            <w:pPr>
              <w:keepNext/>
              <w:widowControl/>
              <w:shd w:val="clear" w:color="auto" w:fill="FFFFFF"/>
              <w:ind w:right="134"/>
              <w:jc w:val="center"/>
              <w:rPr>
                <w:b/>
              </w:rPr>
            </w:pPr>
            <w:r w:rsidRPr="00B328F7">
              <w:rPr>
                <w:b/>
                <w:spacing w:val="-4"/>
                <w:w w:val="101"/>
              </w:rPr>
              <w:t>меро</w:t>
            </w:r>
            <w:r w:rsidRPr="00B328F7">
              <w:rPr>
                <w:b/>
                <w:spacing w:val="-4"/>
                <w:w w:val="101"/>
              </w:rPr>
              <w:softHyphen/>
            </w:r>
            <w:r w:rsidRPr="00B328F7">
              <w:rPr>
                <w:b/>
                <w:spacing w:val="-3"/>
                <w:w w:val="101"/>
              </w:rPr>
              <w:t>приятия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8E2C52" w:rsidRDefault="00974DE5" w:rsidP="003613B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телевизионный конкурс «Талант – 2019»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8E2C52" w:rsidRDefault="00974DE5" w:rsidP="003613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</w:p>
          <w:p w:rsidR="00974DE5" w:rsidRPr="008E2C52" w:rsidRDefault="00974DE5" w:rsidP="003613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3613B0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23- 28 февраля 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974DE5">
            <w:pPr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Карина Котлярова,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</w:t>
            </w:r>
          </w:p>
          <w:p w:rsidR="00974DE5" w:rsidRPr="007761A5" w:rsidRDefault="00974DE5" w:rsidP="003613B0">
            <w:pPr>
              <w:keepNext/>
              <w:widowControl/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   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8E2C52" w:rsidRDefault="00974DE5" w:rsidP="003613B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телевизионный конкурс «Талант – 2019»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8E2C52" w:rsidRDefault="00974DE5" w:rsidP="003613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</w:p>
          <w:p w:rsidR="00974DE5" w:rsidRPr="00B42511" w:rsidRDefault="00974DE5" w:rsidP="003613B0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3613B0">
            <w:pPr>
              <w:keepNext/>
              <w:widowControl/>
            </w:pPr>
            <w:r>
              <w:rPr>
                <w:rFonts w:ascii="Times New Roman CYR" w:hAnsi="Times New Roman CYR" w:cs="Times New Roman CYR"/>
                <w:bCs/>
              </w:rPr>
              <w:t>23- 28 февраля 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3613B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Кристина Шевченко,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8E2C52" w:rsidRDefault="00974DE5" w:rsidP="007761A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телевизионный конкурс «Талант – 2019»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B42511" w:rsidRDefault="00974DE5" w:rsidP="003613B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3613B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23- 28 февраля 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3613B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Екатерина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Дударева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8E2C52" w:rsidRDefault="00974DE5" w:rsidP="007761A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телевизионный конкурс «Талант – 2019»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B4251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3613B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23- 28 февраля 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3613B0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Полина Жданова,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5553D9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телевизионный конкурс «Национальное достояние 2019»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C02A05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Карина Котлярова,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5553D9" w:rsidRDefault="00974DE5" w:rsidP="007761A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телевизионный конкурс «Национальное достояние 2019»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C02A05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Полина Жданова,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7761A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Екатарина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Дударева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Полина Жданова, СЭВ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вокальная группа «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Россияночка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НК ССТ «Альянс», балетмейстер Н.А.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Гледизорова</w:t>
            </w:r>
            <w:proofErr w:type="spellEnd"/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НК ССТ «Шоу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балетмейстер О. Крашенинникова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7761A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НК ССТ «Шоу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балетмейстер О. Крашенинникова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– НК ССТ «Шоу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балетмейстер О. Крашенинникова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7761A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НК ССТ «Шоу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балетмейстер О. Крашенинникова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0205C1" w:rsidRDefault="00974DE5" w:rsidP="00603A7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искусств «Золотая Сибирь»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F64379" w:rsidRDefault="00974DE5" w:rsidP="00694B4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</w:rPr>
              <w:t>телевизионный конкурс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30.04 – 03.05.2019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НК ССТ «Шоу </w:t>
            </w:r>
            <w:proofErr w:type="spellStart"/>
            <w:r w:rsidRPr="007761A5">
              <w:rPr>
                <w:rFonts w:ascii="Times New Roman CYR" w:hAnsi="Times New Roman CYR" w:cs="Times New Roman CYR"/>
                <w:bCs/>
              </w:rPr>
              <w:t>Денс</w:t>
            </w:r>
            <w:proofErr w:type="spellEnd"/>
            <w:r w:rsidRPr="007761A5">
              <w:rPr>
                <w:rFonts w:ascii="Times New Roman CYR" w:hAnsi="Times New Roman CYR" w:cs="Times New Roman CYR"/>
                <w:bCs/>
              </w:rPr>
              <w:t>», балетмейстер О. Крашенинникова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191452" w:rsidRDefault="00974DE5" w:rsidP="007761A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Международное общественное движение и фестиваль «Путь к миру»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Default="00974DE5" w:rsidP="007761A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</w:rPr>
              <w:t>Берлин, Германия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7761A5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09.05.2019г.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 xml:space="preserve">Лариса Соловьёва- солистка </w:t>
            </w:r>
          </w:p>
          <w:p w:rsidR="00974DE5" w:rsidRPr="007761A5" w:rsidRDefault="00974DE5" w:rsidP="00603A7D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7761A5">
              <w:rPr>
                <w:rFonts w:ascii="Times New Roman CYR" w:hAnsi="Times New Roman CYR" w:cs="Times New Roman CYR"/>
                <w:bCs/>
              </w:rPr>
              <w:t>НК «Сибирские родники и хора казачьей песни и «Казачий пас»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Default="00974DE5" w:rsidP="00DC31A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Международный конкурс народной песни «Посвящение Людмиле Зыкиной»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Default="00974DE5" w:rsidP="00DC31A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974DE5" w:rsidRPr="00F10108" w:rsidRDefault="00974DE5" w:rsidP="00DC31A2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22.05.2019г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Default="00974DE5" w:rsidP="00DC31A2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НК вокальный ансамбль «Популярная песня», </w:t>
            </w:r>
            <w:r w:rsidRPr="00191452">
              <w:rPr>
                <w:rFonts w:ascii="Times New Roman CYR" w:hAnsi="Times New Roman CYR" w:cs="Times New Roman CYR"/>
                <w:bCs/>
              </w:rPr>
              <w:t>хормейстер О. Мануйлова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3842FD" w:rsidRDefault="00974DE5" w:rsidP="00DC31A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Международный фестиваль авторской песни «Станция Сибирь»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3842FD" w:rsidRDefault="00974DE5" w:rsidP="00DC31A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DC31A2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2-30.06.2019г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Default="00974DE5" w:rsidP="00DC31A2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3842FD">
              <w:rPr>
                <w:rFonts w:ascii="Times New Roman CYR" w:hAnsi="Times New Roman CYR" w:cs="Times New Roman CYR"/>
                <w:b/>
                <w:bCs/>
              </w:rPr>
              <w:t>Яблокова Милена</w:t>
            </w:r>
            <w:r>
              <w:rPr>
                <w:rFonts w:ascii="Times New Roman CYR" w:hAnsi="Times New Roman CYR" w:cs="Times New Roman CYR"/>
                <w:bCs/>
              </w:rPr>
              <w:t>, ТО «Живые струны», рук. М.В. Щербинин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3842FD" w:rsidRDefault="00974DE5" w:rsidP="00C6665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lastRenderedPageBreak/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Международный фестиваль авторской песни «Станция Сибирь»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3842FD" w:rsidRDefault="00974DE5" w:rsidP="00C6665F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DC31A2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27.-30.06.2019г.,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Default="00974DE5" w:rsidP="006B59BD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ОК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3842FD" w:rsidRDefault="00974DE5" w:rsidP="00E64CB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Международный фестиваль авторской песни «Станция Сибирь»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3842FD" w:rsidRDefault="00974DE5" w:rsidP="00701838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701838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27.-30.06.2019г.,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74DE5" w:rsidRPr="003842FD" w:rsidRDefault="00974DE5" w:rsidP="006B59BD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ОК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3842FD" w:rsidRDefault="00974DE5" w:rsidP="00F105B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Международный фестиваль авторской песни «Станция Сибирь»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3842FD" w:rsidRDefault="00974DE5" w:rsidP="00E64CB6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E64CB6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27.-30.06.2019г.,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Default="00974DE5" w:rsidP="00E64CB6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дуэт Анастасия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Пимонова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Милена Яблокова, 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ОС САП «Алые паруса» им. И.И. </w:t>
            </w:r>
            <w:proofErr w:type="spellStart"/>
            <w:r w:rsidRPr="003842FD"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Pr="00E64CB6" w:rsidRDefault="00974DE5" w:rsidP="00E64CB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Международный фестиваль авторской песни «Станция Сибирь»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3842FD" w:rsidRDefault="00974DE5" w:rsidP="00E64CB6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E64CB6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27. -30.06.2019г.,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Default="00974DE5" w:rsidP="00E64CB6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Анастасия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Пимонова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3842FD">
              <w:rPr>
                <w:rFonts w:ascii="Times New Roman CYR" w:hAnsi="Times New Roman CYR" w:cs="Times New Roman CYR"/>
                <w:bCs/>
              </w:rPr>
              <w:t xml:space="preserve">ОС САП «Алые паруса» им. И.И. </w:t>
            </w:r>
            <w:proofErr w:type="spellStart"/>
            <w:r w:rsidRPr="003842FD">
              <w:rPr>
                <w:rFonts w:ascii="Times New Roman CYR" w:hAnsi="Times New Roman CYR" w:cs="Times New Roman CYR"/>
                <w:bCs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Default="00974DE5" w:rsidP="00F105B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Международный открытый фестиваль искусств «Осенний марафон"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Pr="005F1603" w:rsidRDefault="00974DE5" w:rsidP="00F105B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F105BE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18.10.2019г.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Default="00974DE5" w:rsidP="00F105BE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5F1603">
              <w:rPr>
                <w:rFonts w:ascii="Times New Roman CYR" w:hAnsi="Times New Roman CYR" w:cs="Times New Roman CYR"/>
                <w:b/>
                <w:bCs/>
              </w:rPr>
              <w:t>Полина Жданова</w:t>
            </w:r>
            <w:r>
              <w:rPr>
                <w:rFonts w:ascii="Times New Roman CYR" w:hAnsi="Times New Roman CYR" w:cs="Times New Roman CYR"/>
                <w:bCs/>
              </w:rPr>
              <w:t>, СЭВ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», рук-ль Н. Шульская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Default="00974DE5" w:rsidP="00974DE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14BF2">
              <w:rPr>
                <w:rFonts w:ascii="Times New Roman CYR" w:hAnsi="Times New Roman CYR" w:cs="Times New Roman CYR"/>
                <w:bCs/>
              </w:rPr>
              <w:t>Международный детский фестиваль авторской песни «</w:t>
            </w:r>
            <w:r>
              <w:rPr>
                <w:rFonts w:ascii="Times New Roman CYR" w:hAnsi="Times New Roman CYR" w:cs="Times New Roman CYR"/>
                <w:bCs/>
              </w:rPr>
              <w:t>Ко</w:t>
            </w:r>
            <w:r w:rsidR="00BB2C31">
              <w:rPr>
                <w:rFonts w:ascii="Times New Roman CYR" w:hAnsi="Times New Roman CYR" w:cs="Times New Roman CYR"/>
                <w:bCs/>
              </w:rPr>
              <w:t xml:space="preserve">льцово -2019»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Default="00974DE5" w:rsidP="00F105BE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Р. п. Кольцово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F105BE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014BF2">
              <w:rPr>
                <w:rFonts w:ascii="Times New Roman CYR" w:hAnsi="Times New Roman CYR" w:cs="Times New Roman CYR"/>
                <w:bCs/>
              </w:rPr>
              <w:t>28.11-01.12.2019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5F1603" w:rsidRDefault="00974DE5" w:rsidP="00F105BE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ОК САП «Алые паруса» </w:t>
            </w:r>
            <w:r w:rsidRPr="00974DE5">
              <w:rPr>
                <w:rFonts w:ascii="Times New Roman CYR" w:hAnsi="Times New Roman CYR" w:cs="Times New Roman CYR"/>
                <w:b/>
                <w:bCs/>
              </w:rPr>
              <w:t xml:space="preserve">им. И.И. </w:t>
            </w:r>
            <w:proofErr w:type="spellStart"/>
            <w:r w:rsidRPr="00974DE5"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974DE5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974DE5" w:rsidRDefault="00974DE5" w:rsidP="00974DE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014BF2">
              <w:rPr>
                <w:rFonts w:ascii="Times New Roman CYR" w:hAnsi="Times New Roman CYR" w:cs="Times New Roman CYR"/>
                <w:bCs/>
              </w:rPr>
              <w:t>Международный детский фестиваль авторской песни «</w:t>
            </w:r>
            <w:r>
              <w:rPr>
                <w:rFonts w:ascii="Times New Roman CYR" w:hAnsi="Times New Roman CYR" w:cs="Times New Roman CYR"/>
                <w:bCs/>
              </w:rPr>
              <w:t>Ко</w:t>
            </w:r>
            <w:r w:rsidR="00BB2C31">
              <w:rPr>
                <w:rFonts w:ascii="Times New Roman CYR" w:hAnsi="Times New Roman CYR" w:cs="Times New Roman CYR"/>
                <w:bCs/>
              </w:rPr>
              <w:t xml:space="preserve">льцово -2019»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4DE5" w:rsidRDefault="00974DE5" w:rsidP="00974DE5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Р. п. Кольцово</w:t>
            </w:r>
          </w:p>
        </w:tc>
        <w:tc>
          <w:tcPr>
            <w:tcW w:w="1417" w:type="dxa"/>
            <w:shd w:val="clear" w:color="auto" w:fill="auto"/>
          </w:tcPr>
          <w:p w:rsidR="00974DE5" w:rsidRDefault="00974DE5" w:rsidP="00974DE5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 w:rsidRPr="00014BF2">
              <w:rPr>
                <w:rFonts w:ascii="Times New Roman CYR" w:hAnsi="Times New Roman CYR" w:cs="Times New Roman CYR"/>
                <w:bCs/>
              </w:rPr>
              <w:t>28.11-01.12.2019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74DE5" w:rsidRPr="005F1603" w:rsidRDefault="00974DE5" w:rsidP="00974DE5">
            <w:pPr>
              <w:keepNext/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ОК САП «Алые паруса» </w:t>
            </w:r>
            <w:r w:rsidRPr="00974DE5">
              <w:rPr>
                <w:rFonts w:ascii="Times New Roman CYR" w:hAnsi="Times New Roman CYR" w:cs="Times New Roman CYR"/>
                <w:b/>
                <w:bCs/>
              </w:rPr>
              <w:t xml:space="preserve">им. И.И. </w:t>
            </w:r>
            <w:proofErr w:type="spellStart"/>
            <w:r w:rsidRPr="00974DE5">
              <w:rPr>
                <w:rFonts w:ascii="Times New Roman CYR" w:hAnsi="Times New Roman CYR" w:cs="Times New Roman CYR"/>
                <w:b/>
                <w:bCs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рук. И.В. Щербинин</w:t>
            </w:r>
          </w:p>
        </w:tc>
      </w:tr>
      <w:tr w:rsidR="006A5176" w:rsidRPr="00F10108" w:rsidTr="00F111BC">
        <w:tc>
          <w:tcPr>
            <w:tcW w:w="3256" w:type="dxa"/>
            <w:gridSpan w:val="2"/>
            <w:shd w:val="clear" w:color="auto" w:fill="auto"/>
            <w:vAlign w:val="center"/>
          </w:tcPr>
          <w:p w:rsidR="006A5176" w:rsidRPr="00014BF2" w:rsidRDefault="006A5176" w:rsidP="006A517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D05E1C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 xml:space="preserve">Международный танцевальный конгресс «Новые люди»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176" w:rsidRDefault="006A5176" w:rsidP="006A5176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6A5176" w:rsidRPr="00014BF2" w:rsidRDefault="006A5176" w:rsidP="006A5176">
            <w:pPr>
              <w:keepNext/>
              <w:widowControl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07.12.2019г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176" w:rsidRDefault="006A5176" w:rsidP="006A517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93B7A">
              <w:rPr>
                <w:rFonts w:ascii="Times New Roman CYR" w:hAnsi="Times New Roman CYR" w:cs="Times New Roman CYR"/>
                <w:b/>
                <w:bCs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Cs/>
              </w:rPr>
              <w:t>, рук-ль О. С. Крашенинникова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1BC" w:rsidRPr="00F111BC" w:rsidRDefault="00F111BC" w:rsidP="00F111BC">
            <w:pPr>
              <w:pStyle w:val="a6"/>
              <w:keepNext/>
              <w:widowControl/>
              <w:spacing w:before="0"/>
              <w:jc w:val="left"/>
              <w:rPr>
                <w:color w:val="auto"/>
                <w:sz w:val="24"/>
              </w:rPr>
            </w:pPr>
          </w:p>
          <w:p w:rsidR="00F111BC" w:rsidRPr="00F111BC" w:rsidRDefault="00F111BC" w:rsidP="00F111BC">
            <w:pPr>
              <w:pStyle w:val="a6"/>
              <w:keepNext/>
              <w:widowControl/>
              <w:spacing w:before="0"/>
              <w:rPr>
                <w:color w:val="auto"/>
              </w:rPr>
            </w:pPr>
            <w:r w:rsidRPr="00F111BC">
              <w:rPr>
                <w:color w:val="auto"/>
              </w:rPr>
              <w:t>ПРАВОВАЯ БАЗА</w:t>
            </w:r>
          </w:p>
          <w:p w:rsidR="00F111BC" w:rsidRPr="00F111BC" w:rsidRDefault="00F111BC" w:rsidP="00F111BC">
            <w:pPr>
              <w:keepNext/>
              <w:widowControl/>
              <w:rPr>
                <w:color w:val="FF0000"/>
              </w:rPr>
            </w:pPr>
          </w:p>
          <w:p w:rsidR="00F111BC" w:rsidRPr="00F111BC" w:rsidRDefault="00F111BC" w:rsidP="00F111BC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</w:rPr>
            </w:pPr>
            <w:r w:rsidRPr="00F111BC">
              <w:t>В своей деятельности МБУК «Культурно – досуговый комплекс» ру</w:t>
            </w:r>
            <w:r w:rsidRPr="00F111BC">
              <w:softHyphen/>
              <w:t>ководствовалось следующими документами: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1BC" w:rsidRPr="00F111BC" w:rsidRDefault="00F111BC" w:rsidP="00F111BC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  <w:r w:rsidRPr="00F111BC">
              <w:rPr>
                <w:b/>
                <w:spacing w:val="35"/>
                <w:w w:val="101"/>
              </w:rPr>
              <w:t>№</w:t>
            </w:r>
          </w:p>
          <w:p w:rsidR="00F111BC" w:rsidRPr="00F111BC" w:rsidRDefault="00F111BC" w:rsidP="00F111BC">
            <w:pPr>
              <w:keepNext/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1BC" w:rsidRPr="00F111BC" w:rsidRDefault="00F111BC" w:rsidP="00F111BC">
            <w:pPr>
              <w:keepNext/>
              <w:widowControl/>
              <w:shd w:val="clear" w:color="auto" w:fill="FFFFFF"/>
              <w:ind w:right="48"/>
              <w:jc w:val="center"/>
              <w:rPr>
                <w:b/>
              </w:rPr>
            </w:pPr>
            <w:r w:rsidRPr="00F111BC">
              <w:rPr>
                <w:b/>
                <w:spacing w:val="-2"/>
              </w:rPr>
              <w:t xml:space="preserve">Наименование правового акта, кем принят, дата </w:t>
            </w:r>
            <w:r w:rsidRPr="00F111BC">
              <w:rPr>
                <w:b/>
                <w:spacing w:val="-5"/>
              </w:rPr>
              <w:t>принятия и номер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1BC" w:rsidRPr="00F111BC" w:rsidRDefault="00F111BC" w:rsidP="00F111BC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  <w:spacing w:val="-5"/>
              </w:rPr>
            </w:pPr>
            <w:r w:rsidRPr="00F111BC">
              <w:rPr>
                <w:b/>
                <w:spacing w:val="-5"/>
              </w:rPr>
              <w:t xml:space="preserve">Результаты </w:t>
            </w:r>
          </w:p>
          <w:p w:rsidR="00F111BC" w:rsidRPr="00F111BC" w:rsidRDefault="00F111BC" w:rsidP="00F111BC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</w:rPr>
            </w:pPr>
            <w:r w:rsidRPr="00F111BC">
              <w:rPr>
                <w:b/>
                <w:spacing w:val="-5"/>
              </w:rPr>
              <w:t>(или ста</w:t>
            </w:r>
            <w:r w:rsidRPr="00F111BC">
              <w:rPr>
                <w:b/>
                <w:spacing w:val="-5"/>
              </w:rPr>
              <w:softHyphen/>
            </w:r>
            <w:r w:rsidRPr="00F111BC">
              <w:rPr>
                <w:b/>
                <w:spacing w:val="-2"/>
              </w:rPr>
              <w:t>дия) исполнения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1.</w:t>
            </w:r>
          </w:p>
        </w:tc>
        <w:tc>
          <w:tcPr>
            <w:tcW w:w="5836" w:type="dxa"/>
            <w:gridSpan w:val="4"/>
            <w:shd w:val="clear" w:color="auto" w:fill="auto"/>
            <w:vAlign w:val="center"/>
          </w:tcPr>
          <w:p w:rsidR="00F111BC" w:rsidRPr="00F111BC" w:rsidRDefault="00F111BC" w:rsidP="00F111BC">
            <w:pPr>
              <w:rPr>
                <w:rStyle w:val="s1"/>
                <w:b/>
                <w:bCs/>
              </w:rPr>
            </w:pPr>
            <w:r w:rsidRPr="00F111BC">
              <w:t>Постановление Администрации города Куйбышева Куйбышевского района Новосибирской области № 828 от 12.12.2011 г. «Об утверждении Устава муниципального бюджетного учреждения культуры города Куйбышева Куйбышевского района Новосибирской области «Культурно-досуговый комплекс»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58"/>
              <w:ind w:right="19"/>
              <w:jc w:val="center"/>
              <w:rPr>
                <w:rStyle w:val="s1"/>
                <w:bCs/>
                <w:sz w:val="20"/>
                <w:szCs w:val="20"/>
              </w:rPr>
            </w:pPr>
            <w:r w:rsidRPr="00F111BC">
              <w:rPr>
                <w:rStyle w:val="s1"/>
                <w:bCs/>
                <w:sz w:val="20"/>
                <w:szCs w:val="20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2.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Рекомендации по внесению изменений в трудовые договоры с руководителями бюджетных учреждений субъектов Российской Федерации и муниципальных бюджетных учреждений, Утверждены распоряжением Правительства Российской Федерации от 7 сентября № 1505-р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f6"/>
              <w:ind w:right="19"/>
              <w:jc w:val="center"/>
              <w:rPr>
                <w:bCs/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3.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pPr>
              <w:ind w:left="-57" w:right="-625"/>
              <w:jc w:val="both"/>
            </w:pPr>
            <w:r w:rsidRPr="00F111BC">
              <w:t xml:space="preserve"> Устав МБУК «КДК», утвержденный постановлением администрации г. Куйбышева Куйбышевского района Новосибирской области от 12.12.2011 № 828;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f6"/>
              <w:ind w:right="19"/>
              <w:jc w:val="center"/>
              <w:rPr>
                <w:bCs/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 xml:space="preserve"> 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4.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25.07.2013 № 832 «Об утверждении Положения об отделе культуры, спорта и молодёжной политики администрации города Куйбышева Куйбышевского района Новосибирской области;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bCs/>
                <w:sz w:val="20"/>
                <w:szCs w:val="20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5.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29.04.2013г.  № 423 «Об утверждении плана мероприятий («дорожно</w:t>
            </w:r>
            <w:r w:rsidRPr="00F111BC">
              <w:rPr>
                <w:rStyle w:val="s1"/>
                <w:bCs/>
              </w:rPr>
              <w:t>й карты»), направленного на повышение эффективности сферы культуры и совершенствование оплаты труда работников муниципальных учреждений культуры города Куйбышева Куйбышевского рай</w:t>
            </w:r>
            <w:r w:rsidRPr="00F111BC">
              <w:rPr>
                <w:bCs/>
              </w:rPr>
              <w:t>она Новосибирской области»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111BC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6.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ФЗ – 44 от 05.04.2013 «О контрактной системе закупок товаров, работ, услуг для обеспечения государственных и муниципальных нужд»;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111BC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7.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 xml:space="preserve">Отраслевое тарифное соглашение между Министерством культуры НСО и Новосибирским областным комитетом профсоюза работников культуры на 2018 – 2020гг.;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8.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Отраслевое соглашение в сфере культуры Куйбышевского района на 2018 – 2021гг.  от 31.05.2018г.  № 55;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111BC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9.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15.10.2012г.  № 743 «О внесении изменений в постановление Главы города Куйбышева Куйбышевского района Новосибирской области 07.11.2008г. № 650 Об утверждении должностных окладов работников муниципальных учреждений»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111BC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10.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12.12.2014   №1456 «Об утверждении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111BC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11.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 xml:space="preserve">Постановление администрации города Куйбышева Куйбышевского района Новосибирской области от 17.2.2015г. № 204 «Об утверждении перечней и профессий работников муниципальных учреждений культуры города </w:t>
            </w:r>
            <w:r w:rsidRPr="00F111BC">
              <w:rPr>
                <w:rStyle w:val="s1"/>
                <w:bCs/>
              </w:rPr>
              <w:t>Куйбышева Куйбышевского рай</w:t>
            </w:r>
            <w:r w:rsidRPr="00F111BC">
              <w:rPr>
                <w:bCs/>
              </w:rPr>
              <w:t>она Новосибирской области»; Приложения № 1; № 2; № 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111BC">
              <w:rPr>
                <w:rFonts w:ascii="Times New Roman" w:hAnsi="Times New Roman" w:cs="Times New Roman"/>
                <w:bCs/>
              </w:rPr>
              <w:t>действии</w:t>
            </w:r>
            <w:proofErr w:type="spellEnd"/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07.07.2015 № 906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Куйбышева Куйбышевского района Новосибирской области»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13.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22.12.2015 № 1702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Куйбышева Куйбышевского района Новосибирской области и финансового обеспечения выполнения муниципального задания»; Приложение №1.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14.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Распоряжение администрации города Куйбышева Куйбышевского района Новосибирской области от23.01.2018 № 28-р «О повышении заработной платы работников муниципальных бюджетных учреждений города Куйбышева Куйбышевского района Новосибирской области»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15.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24.01.2018 № 63 «О минимальном размере оплаты труда»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16.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28.09.2018 № 1335 «О размере предельного уровня соотношения среднемесячной заработной платы руководителей, их заместителей, главных бухгалтеров муниципального учреждения города Куйбышева и среднемесячной заработной платы работников муниципальных учреждений»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17.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28.09.2018 №1336 «Об условиях оплаты труда руководителей муниципальных учреждений города Куйбышева»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18.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30.10.2018г.  № 1638 «Об установлении системы оплаты труда работников муниципальных учреждений города Куйбышева Куйбышевского района Новосибирской области»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19.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31.10.2018 № 1645 «О признании утратившим силу отдельных постановлений главы города Куйбышева»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20.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 xml:space="preserve">Коллективный договор МБУК «Культурно – досуговый комплекс» на 2018 – 2021 гг., зарегистрирован в </w:t>
            </w:r>
            <w:proofErr w:type="spellStart"/>
            <w:r w:rsidRPr="00F111BC">
              <w:t>УЭиТ</w:t>
            </w:r>
            <w:proofErr w:type="spellEnd"/>
            <w:r w:rsidRPr="00F111BC">
              <w:t xml:space="preserve"> администрации Куйбышевского района; регистрационный номер 23-18 от 06.06.2018г.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21.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№ 92 от 30.01.2019г. «Об утверждении Перечня должностей и профессий работников муниципальных учреждений города Куйбышева Куйбышевского района Новосибирской области, относимым к основному персоналу по видам экономической деятельности»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22.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№ 735 от 01.07. 2019г. «Об утверждении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 по должностям, трудовые функции, квалифицированные требования и наименования по которым установлены в соответствии с профессиональными стандартами»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18.07.2019 № 803 «О признании у тратившим силу постановления администрации города Куйбышева Куйбышевского района Новосибирской области от 20.11.2018г. № 1741 «Об утверждении должностных окладов работников муниципальных учреждений!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24.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19.07.2019 № 805 «О внесении изменений в постановление администрации города Куйбышева Куйбышевского района Новосибирской области от30.10.2018г. № 1638 «Об установлении системы оплаты труда работников муниципальных учреждений города Куйбышева Куйбышевского района Новосибирской области»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  <w:tr w:rsidR="00F111BC" w:rsidRPr="00F111BC" w:rsidTr="00F111BC">
        <w:trPr>
          <w:gridAfter w:val="1"/>
          <w:wAfter w:w="142" w:type="dxa"/>
        </w:trPr>
        <w:tc>
          <w:tcPr>
            <w:tcW w:w="1105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p1"/>
              <w:keepNext/>
              <w:jc w:val="center"/>
              <w:rPr>
                <w:sz w:val="20"/>
                <w:szCs w:val="20"/>
              </w:rPr>
            </w:pPr>
            <w:r w:rsidRPr="00F111BC">
              <w:rPr>
                <w:sz w:val="20"/>
                <w:szCs w:val="20"/>
              </w:rPr>
              <w:t>25.</w:t>
            </w:r>
          </w:p>
        </w:tc>
        <w:tc>
          <w:tcPr>
            <w:tcW w:w="5836" w:type="dxa"/>
            <w:gridSpan w:val="4"/>
            <w:shd w:val="clear" w:color="auto" w:fill="auto"/>
            <w:vAlign w:val="bottom"/>
          </w:tcPr>
          <w:p w:rsidR="00F111BC" w:rsidRPr="00F111BC" w:rsidRDefault="00F111BC" w:rsidP="00F111BC">
            <w:r w:rsidRPr="00F111BC">
              <w:t>Постановление администрации города Куйбышева Куйбышевского района Новосибирской области от 26.08.2019 № 987 «О внесении изменений в постановление администрации города Куйбышева Куйбышевского района Новосибирской области от 01.07.2019г. № 735»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1BC" w:rsidRPr="00F111BC" w:rsidRDefault="00F111BC" w:rsidP="00F111BC">
            <w:pPr>
              <w:pStyle w:val="a4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111BC">
              <w:rPr>
                <w:rFonts w:ascii="Times New Roman" w:hAnsi="Times New Roman" w:cs="Times New Roman"/>
                <w:bCs/>
                <w:lang w:val="ru-RU"/>
              </w:rPr>
              <w:t>В действии</w:t>
            </w:r>
          </w:p>
        </w:tc>
      </w:tr>
    </w:tbl>
    <w:p w:rsidR="007E152F" w:rsidRPr="00F111BC" w:rsidRDefault="007E152F" w:rsidP="007E152F">
      <w:pPr>
        <w:keepNext/>
        <w:widowControl/>
        <w:shd w:val="clear" w:color="auto" w:fill="FFFFFF"/>
        <w:rPr>
          <w:sz w:val="18"/>
          <w:szCs w:val="22"/>
        </w:rPr>
      </w:pPr>
    </w:p>
    <w:p w:rsidR="007E152F" w:rsidRPr="00F111BC" w:rsidRDefault="007E152F" w:rsidP="007E152F">
      <w:pPr>
        <w:keepNext/>
        <w:widowControl/>
        <w:shd w:val="clear" w:color="auto" w:fill="FFFFFF"/>
        <w:ind w:right="991"/>
        <w:rPr>
          <w:sz w:val="18"/>
          <w:szCs w:val="22"/>
        </w:rPr>
      </w:pPr>
    </w:p>
    <w:p w:rsidR="007E152F" w:rsidRPr="00F111BC" w:rsidRDefault="007E152F" w:rsidP="007E152F">
      <w:pPr>
        <w:keepNext/>
        <w:widowControl/>
        <w:shd w:val="clear" w:color="auto" w:fill="FFFFFF"/>
        <w:ind w:right="991"/>
        <w:rPr>
          <w:sz w:val="36"/>
          <w:szCs w:val="22"/>
        </w:rPr>
      </w:pPr>
    </w:p>
    <w:p w:rsidR="00D4461E" w:rsidRDefault="00D4461E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F111BC" w:rsidRDefault="00F111BC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7E152F" w:rsidRDefault="007E152F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0D1937" w:rsidRDefault="00F111BC" w:rsidP="00F111BC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  <w:r w:rsidR="000D1937">
        <w:rPr>
          <w:b/>
          <w:sz w:val="24"/>
          <w:szCs w:val="24"/>
        </w:rPr>
        <w:t>КРАТКАЯ СПРАВКА</w:t>
      </w:r>
    </w:p>
    <w:p w:rsidR="000D1937" w:rsidRDefault="000D1937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0D1937" w:rsidRDefault="000D1937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сферы культуры</w:t>
      </w:r>
      <w:r w:rsidR="00F111BC">
        <w:rPr>
          <w:b/>
          <w:sz w:val="24"/>
          <w:szCs w:val="24"/>
        </w:rPr>
        <w:t xml:space="preserve"> города Куйбышева</w:t>
      </w:r>
      <w:r>
        <w:rPr>
          <w:b/>
          <w:sz w:val="24"/>
          <w:szCs w:val="24"/>
        </w:rPr>
        <w:t xml:space="preserve"> </w:t>
      </w:r>
      <w:r w:rsidR="00F111BC">
        <w:rPr>
          <w:b/>
          <w:sz w:val="24"/>
          <w:szCs w:val="24"/>
        </w:rPr>
        <w:t xml:space="preserve">Куйбышевского </w:t>
      </w:r>
      <w:r>
        <w:rPr>
          <w:b/>
          <w:sz w:val="24"/>
          <w:szCs w:val="24"/>
        </w:rPr>
        <w:t xml:space="preserve">района </w:t>
      </w:r>
      <w:r w:rsidRPr="00DA0E8F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DA0E8F">
        <w:rPr>
          <w:b/>
          <w:sz w:val="24"/>
          <w:szCs w:val="24"/>
        </w:rPr>
        <w:t xml:space="preserve"> году</w:t>
      </w:r>
      <w:r w:rsidR="00B73F77">
        <w:rPr>
          <w:b/>
          <w:sz w:val="24"/>
          <w:szCs w:val="24"/>
        </w:rPr>
        <w:t xml:space="preserve"> </w:t>
      </w:r>
    </w:p>
    <w:p w:rsidR="00D4461E" w:rsidRDefault="00D4461E" w:rsidP="000D1937">
      <w:pPr>
        <w:keepNext/>
        <w:keepLines/>
        <w:widowControl/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(МБУК «Культурно – досуговый комплекс»)</w:t>
      </w:r>
    </w:p>
    <w:p w:rsidR="000D1937" w:rsidRDefault="000D1937" w:rsidP="000D1937">
      <w:pPr>
        <w:keepNext/>
        <w:keepLines/>
        <w:widowControl/>
        <w:shd w:val="clear" w:color="auto" w:fill="FFFFFF"/>
        <w:ind w:firstLine="540"/>
        <w:jc w:val="both"/>
        <w:rPr>
          <w:b/>
          <w:sz w:val="24"/>
          <w:szCs w:val="24"/>
        </w:rPr>
      </w:pPr>
    </w:p>
    <w:p w:rsidR="000D1937" w:rsidRPr="00F111BC" w:rsidRDefault="000D1937" w:rsidP="000D1937">
      <w:pPr>
        <w:keepNext/>
        <w:keepLines/>
        <w:widowControl/>
        <w:shd w:val="clear" w:color="auto" w:fill="FFFFFF"/>
        <w:ind w:firstLine="540"/>
        <w:jc w:val="both"/>
        <w:rPr>
          <w:bCs/>
          <w:spacing w:val="-3"/>
          <w:sz w:val="24"/>
          <w:szCs w:val="24"/>
        </w:rPr>
      </w:pPr>
      <w:r w:rsidRPr="00F111BC">
        <w:rPr>
          <w:sz w:val="24"/>
          <w:szCs w:val="24"/>
        </w:rPr>
        <w:t xml:space="preserve">В настоящее время сеть учреждений культуры </w:t>
      </w:r>
      <w:r w:rsidR="00D4461E" w:rsidRPr="00F111BC">
        <w:rPr>
          <w:sz w:val="24"/>
          <w:szCs w:val="24"/>
        </w:rPr>
        <w:t>города</w:t>
      </w:r>
      <w:r w:rsidRPr="00F111BC">
        <w:rPr>
          <w:sz w:val="24"/>
          <w:szCs w:val="24"/>
        </w:rPr>
        <w:t xml:space="preserve"> составляет </w:t>
      </w:r>
      <w:r w:rsidR="00D4461E" w:rsidRPr="00F111BC">
        <w:rPr>
          <w:sz w:val="24"/>
          <w:szCs w:val="24"/>
        </w:rPr>
        <w:t>1 юридическое лицо, в котором</w:t>
      </w:r>
      <w:r w:rsidRPr="00F111BC">
        <w:rPr>
          <w:sz w:val="24"/>
          <w:szCs w:val="24"/>
        </w:rPr>
        <w:t xml:space="preserve"> входит </w:t>
      </w:r>
      <w:r w:rsidR="00276928" w:rsidRPr="00F111BC">
        <w:rPr>
          <w:sz w:val="24"/>
          <w:szCs w:val="24"/>
        </w:rPr>
        <w:t>2 сетевых ед., в т.</w:t>
      </w:r>
      <w:r w:rsidR="00B73F77" w:rsidRPr="00F111BC">
        <w:rPr>
          <w:sz w:val="24"/>
          <w:szCs w:val="24"/>
        </w:rPr>
        <w:t xml:space="preserve"> </w:t>
      </w:r>
      <w:r w:rsidR="00276928" w:rsidRPr="00F111BC">
        <w:rPr>
          <w:sz w:val="24"/>
          <w:szCs w:val="24"/>
        </w:rPr>
        <w:t>ч.: 1 дом (Дворец)</w:t>
      </w:r>
      <w:r w:rsidRPr="00F111BC">
        <w:rPr>
          <w:sz w:val="24"/>
          <w:szCs w:val="24"/>
        </w:rPr>
        <w:t xml:space="preserve"> культуры и клубов, ___ библиотек, ___музеев, ___ ДШИ, ___ДМШ, ___ДХШ, ___ иных </w:t>
      </w:r>
      <w:r w:rsidRPr="00F111BC">
        <w:rPr>
          <w:b/>
          <w:sz w:val="24"/>
          <w:szCs w:val="24"/>
        </w:rPr>
        <w:t>(указать какие</w:t>
      </w:r>
      <w:r w:rsidR="00276928" w:rsidRPr="00F111BC">
        <w:rPr>
          <w:b/>
          <w:sz w:val="24"/>
          <w:szCs w:val="24"/>
        </w:rPr>
        <w:t xml:space="preserve">: </w:t>
      </w:r>
      <w:r w:rsidR="00276928" w:rsidRPr="00F111BC">
        <w:rPr>
          <w:sz w:val="24"/>
          <w:szCs w:val="24"/>
        </w:rPr>
        <w:t>Сквер «Городской сад»</w:t>
      </w:r>
      <w:r w:rsidRPr="00F111BC">
        <w:rPr>
          <w:sz w:val="24"/>
          <w:szCs w:val="24"/>
        </w:rPr>
        <w:t>).</w:t>
      </w:r>
      <w:r w:rsidRPr="00F111BC">
        <w:rPr>
          <w:kern w:val="32"/>
          <w:sz w:val="24"/>
          <w:szCs w:val="24"/>
        </w:rPr>
        <w:t xml:space="preserve"> По состоянию на 01.01.2020 г. в сфере культуры района занято </w:t>
      </w:r>
      <w:r w:rsidR="00276928" w:rsidRPr="00F111BC">
        <w:rPr>
          <w:kern w:val="32"/>
          <w:sz w:val="24"/>
          <w:szCs w:val="24"/>
        </w:rPr>
        <w:t>51</w:t>
      </w:r>
      <w:r w:rsidRPr="00F111BC">
        <w:rPr>
          <w:kern w:val="32"/>
          <w:sz w:val="24"/>
          <w:szCs w:val="24"/>
        </w:rPr>
        <w:t xml:space="preserve"> чел. </w:t>
      </w:r>
      <w:r w:rsidRPr="00F111BC">
        <w:rPr>
          <w:b/>
          <w:kern w:val="32"/>
          <w:sz w:val="24"/>
          <w:szCs w:val="24"/>
        </w:rPr>
        <w:t>(среднесписочная численность)</w:t>
      </w:r>
      <w:r w:rsidRPr="00F111BC">
        <w:rPr>
          <w:kern w:val="32"/>
          <w:sz w:val="24"/>
          <w:szCs w:val="24"/>
        </w:rPr>
        <w:t xml:space="preserve">, в том числе </w:t>
      </w:r>
      <w:r w:rsidR="00B73F77" w:rsidRPr="00F111BC">
        <w:rPr>
          <w:kern w:val="32"/>
          <w:sz w:val="24"/>
          <w:szCs w:val="24"/>
        </w:rPr>
        <w:t>46</w:t>
      </w:r>
      <w:r w:rsidRPr="00F111BC">
        <w:rPr>
          <w:kern w:val="32"/>
          <w:sz w:val="24"/>
          <w:szCs w:val="24"/>
        </w:rPr>
        <w:t xml:space="preserve"> чел. основных работников, в том числе руководителей </w:t>
      </w:r>
      <w:r w:rsidR="00276928" w:rsidRPr="00F111BC">
        <w:rPr>
          <w:kern w:val="32"/>
          <w:sz w:val="24"/>
          <w:szCs w:val="24"/>
        </w:rPr>
        <w:t>3</w:t>
      </w:r>
      <w:r w:rsidRPr="00F111BC">
        <w:rPr>
          <w:kern w:val="32"/>
          <w:sz w:val="24"/>
          <w:szCs w:val="24"/>
        </w:rPr>
        <w:t xml:space="preserve"> чел.</w:t>
      </w:r>
    </w:p>
    <w:p w:rsidR="000D1937" w:rsidRPr="00F111BC" w:rsidRDefault="000D1937" w:rsidP="000D1937">
      <w:pPr>
        <w:keepNext/>
        <w:keepLines/>
        <w:widowControl/>
        <w:shd w:val="clear" w:color="auto" w:fill="FFFFFF"/>
        <w:ind w:firstLine="540"/>
        <w:jc w:val="both"/>
        <w:rPr>
          <w:bCs/>
          <w:spacing w:val="-3"/>
          <w:sz w:val="24"/>
          <w:szCs w:val="24"/>
        </w:rPr>
      </w:pPr>
      <w:r w:rsidRPr="00F111BC">
        <w:rPr>
          <w:spacing w:val="-3"/>
          <w:sz w:val="24"/>
          <w:szCs w:val="24"/>
        </w:rPr>
        <w:t>Среднемесячны</w:t>
      </w:r>
      <w:r w:rsidR="00B73F77" w:rsidRPr="00F111BC">
        <w:rPr>
          <w:spacing w:val="-3"/>
          <w:sz w:val="24"/>
          <w:szCs w:val="24"/>
        </w:rPr>
        <w:t>й денежный доход работников МБУК «КДК»</w:t>
      </w:r>
      <w:r w:rsidRPr="00F111BC">
        <w:rPr>
          <w:spacing w:val="-3"/>
          <w:sz w:val="24"/>
          <w:szCs w:val="24"/>
        </w:rPr>
        <w:t xml:space="preserve"> – </w:t>
      </w:r>
      <w:r w:rsidR="00B73F77" w:rsidRPr="00F111BC">
        <w:rPr>
          <w:sz w:val="24"/>
          <w:szCs w:val="24"/>
        </w:rPr>
        <w:t>30 294</w:t>
      </w:r>
      <w:r w:rsidR="00B73F77" w:rsidRPr="00F111BC">
        <w:t xml:space="preserve"> </w:t>
      </w:r>
      <w:r w:rsidRPr="00F111BC">
        <w:rPr>
          <w:spacing w:val="-3"/>
          <w:sz w:val="24"/>
          <w:szCs w:val="24"/>
        </w:rPr>
        <w:t xml:space="preserve">руб., в т.ч.: КДУ – </w:t>
      </w:r>
      <w:r w:rsidRPr="00F111BC">
        <w:rPr>
          <w:kern w:val="32"/>
          <w:sz w:val="24"/>
          <w:szCs w:val="24"/>
        </w:rPr>
        <w:t xml:space="preserve">____ </w:t>
      </w:r>
      <w:r w:rsidRPr="00F111BC">
        <w:rPr>
          <w:spacing w:val="-3"/>
          <w:sz w:val="24"/>
          <w:szCs w:val="24"/>
        </w:rPr>
        <w:t xml:space="preserve">руб.; библиотеки – </w:t>
      </w:r>
      <w:r w:rsidRPr="00F111BC">
        <w:rPr>
          <w:kern w:val="32"/>
          <w:sz w:val="24"/>
          <w:szCs w:val="24"/>
        </w:rPr>
        <w:t>____</w:t>
      </w:r>
      <w:r w:rsidR="00B73F77" w:rsidRPr="00F111BC">
        <w:rPr>
          <w:spacing w:val="-3"/>
          <w:sz w:val="24"/>
          <w:szCs w:val="24"/>
        </w:rPr>
        <w:t xml:space="preserve"> руб.; </w:t>
      </w:r>
      <w:r w:rsidRPr="00F111BC">
        <w:rPr>
          <w:spacing w:val="-3"/>
          <w:sz w:val="24"/>
          <w:szCs w:val="24"/>
        </w:rPr>
        <w:t xml:space="preserve">музеи – </w:t>
      </w:r>
      <w:r w:rsidRPr="00F111BC">
        <w:rPr>
          <w:kern w:val="32"/>
          <w:sz w:val="24"/>
          <w:szCs w:val="24"/>
        </w:rPr>
        <w:t xml:space="preserve">____ </w:t>
      </w:r>
      <w:r w:rsidRPr="00F111BC">
        <w:rPr>
          <w:spacing w:val="-3"/>
          <w:sz w:val="24"/>
          <w:szCs w:val="24"/>
        </w:rPr>
        <w:t xml:space="preserve">руб.; ДШИ, ДХШ, ДМШ – </w:t>
      </w:r>
      <w:r w:rsidRPr="00F111BC">
        <w:rPr>
          <w:kern w:val="32"/>
          <w:sz w:val="24"/>
          <w:szCs w:val="24"/>
        </w:rPr>
        <w:t xml:space="preserve">____ </w:t>
      </w:r>
      <w:r w:rsidRPr="00F111BC">
        <w:rPr>
          <w:spacing w:val="-3"/>
          <w:sz w:val="24"/>
          <w:szCs w:val="24"/>
        </w:rPr>
        <w:t xml:space="preserve">руб. При этом среднемесячный денежный доход на 1 жителя района составляет </w:t>
      </w:r>
      <w:r w:rsidR="00B73F77" w:rsidRPr="00F111BC">
        <w:rPr>
          <w:sz w:val="24"/>
          <w:szCs w:val="24"/>
        </w:rPr>
        <w:t>29 503</w:t>
      </w:r>
      <w:r w:rsidR="00B73F77" w:rsidRPr="00F111BC">
        <w:t xml:space="preserve"> </w:t>
      </w:r>
      <w:r w:rsidRPr="00F111BC">
        <w:rPr>
          <w:spacing w:val="-3"/>
          <w:sz w:val="24"/>
          <w:szCs w:val="24"/>
        </w:rPr>
        <w:t xml:space="preserve">руб. </w:t>
      </w:r>
    </w:p>
    <w:bookmarkEnd w:id="0"/>
    <w:p w:rsidR="0014386D" w:rsidRPr="00F111BC" w:rsidRDefault="000D1937" w:rsidP="00306E8E">
      <w:pPr>
        <w:keepNext/>
        <w:keepLines/>
        <w:widowControl/>
        <w:ind w:firstLine="540"/>
        <w:jc w:val="both"/>
        <w:rPr>
          <w:b/>
          <w:sz w:val="24"/>
          <w:szCs w:val="24"/>
        </w:rPr>
      </w:pPr>
      <w:r w:rsidRPr="00F111BC">
        <w:rPr>
          <w:sz w:val="24"/>
          <w:szCs w:val="24"/>
        </w:rPr>
        <w:t>На территории района</w:t>
      </w:r>
      <w:r w:rsidR="009853DD" w:rsidRPr="00F111BC">
        <w:rPr>
          <w:sz w:val="24"/>
          <w:szCs w:val="24"/>
        </w:rPr>
        <w:t xml:space="preserve"> (МБУК «КДК»)</w:t>
      </w:r>
      <w:r w:rsidRPr="00F111BC">
        <w:rPr>
          <w:sz w:val="24"/>
          <w:szCs w:val="24"/>
        </w:rPr>
        <w:t xml:space="preserve"> действует </w:t>
      </w:r>
      <w:r w:rsidR="009853DD" w:rsidRPr="00F111BC">
        <w:rPr>
          <w:kern w:val="32"/>
          <w:sz w:val="24"/>
          <w:szCs w:val="24"/>
        </w:rPr>
        <w:t>44</w:t>
      </w:r>
      <w:r w:rsidRPr="00F111BC">
        <w:rPr>
          <w:sz w:val="24"/>
          <w:szCs w:val="24"/>
        </w:rPr>
        <w:t xml:space="preserve"> клуб и объединение</w:t>
      </w:r>
      <w:r w:rsidR="009853DD" w:rsidRPr="00F111BC">
        <w:rPr>
          <w:sz w:val="24"/>
          <w:szCs w:val="24"/>
        </w:rPr>
        <w:t xml:space="preserve"> по интересам (в т.ч.16 детских), в которых занимается 1027 </w:t>
      </w:r>
      <w:r w:rsidRPr="00F111BC">
        <w:rPr>
          <w:sz w:val="24"/>
          <w:szCs w:val="24"/>
        </w:rPr>
        <w:t>чел. (в т.</w:t>
      </w:r>
      <w:r w:rsidR="00EF5012" w:rsidRPr="00F111BC">
        <w:rPr>
          <w:sz w:val="24"/>
          <w:szCs w:val="24"/>
        </w:rPr>
        <w:t xml:space="preserve"> </w:t>
      </w:r>
      <w:r w:rsidRPr="00F111BC">
        <w:rPr>
          <w:sz w:val="24"/>
          <w:szCs w:val="24"/>
        </w:rPr>
        <w:t xml:space="preserve">ч.  </w:t>
      </w:r>
      <w:r w:rsidR="009853DD" w:rsidRPr="00F111BC">
        <w:rPr>
          <w:kern w:val="32"/>
          <w:sz w:val="24"/>
          <w:szCs w:val="24"/>
        </w:rPr>
        <w:t>295</w:t>
      </w:r>
      <w:r w:rsidR="0014386D" w:rsidRPr="00F111BC">
        <w:rPr>
          <w:kern w:val="32"/>
          <w:sz w:val="24"/>
          <w:szCs w:val="24"/>
        </w:rPr>
        <w:t xml:space="preserve"> </w:t>
      </w:r>
      <w:r w:rsidRPr="00F111BC">
        <w:rPr>
          <w:sz w:val="24"/>
          <w:szCs w:val="24"/>
        </w:rPr>
        <w:t>детей). Почетное звание «народный» и «образцовый»</w:t>
      </w:r>
      <w:r w:rsidRPr="00F111BC">
        <w:t xml:space="preserve"> </w:t>
      </w:r>
      <w:r w:rsidRPr="00F111BC">
        <w:rPr>
          <w:sz w:val="24"/>
          <w:szCs w:val="24"/>
        </w:rPr>
        <w:t>имеют</w:t>
      </w:r>
      <w:r w:rsidRPr="00F111BC">
        <w:rPr>
          <w:kern w:val="32"/>
          <w:sz w:val="24"/>
          <w:szCs w:val="24"/>
        </w:rPr>
        <w:t xml:space="preserve"> </w:t>
      </w:r>
      <w:r w:rsidR="0014386D" w:rsidRPr="00F111BC">
        <w:rPr>
          <w:kern w:val="32"/>
          <w:sz w:val="24"/>
          <w:szCs w:val="24"/>
        </w:rPr>
        <w:t>16</w:t>
      </w:r>
      <w:r w:rsidR="009853DD" w:rsidRPr="00F111BC">
        <w:rPr>
          <w:sz w:val="24"/>
          <w:szCs w:val="24"/>
        </w:rPr>
        <w:t xml:space="preserve"> творческих </w:t>
      </w:r>
      <w:r w:rsidRPr="00F111BC">
        <w:rPr>
          <w:sz w:val="24"/>
          <w:szCs w:val="24"/>
        </w:rPr>
        <w:t>коллективов, в т.</w:t>
      </w:r>
      <w:r w:rsidR="00EF5012" w:rsidRPr="00F111BC">
        <w:rPr>
          <w:sz w:val="24"/>
          <w:szCs w:val="24"/>
        </w:rPr>
        <w:t xml:space="preserve"> </w:t>
      </w:r>
      <w:r w:rsidRPr="00F111BC">
        <w:rPr>
          <w:sz w:val="24"/>
          <w:szCs w:val="24"/>
        </w:rPr>
        <w:t xml:space="preserve">ч.: </w:t>
      </w:r>
      <w:r w:rsidR="0014386D" w:rsidRPr="00F111BC">
        <w:rPr>
          <w:b/>
          <w:sz w:val="24"/>
          <w:szCs w:val="24"/>
        </w:rPr>
        <w:t xml:space="preserve"> </w:t>
      </w:r>
    </w:p>
    <w:tbl>
      <w:tblPr>
        <w:tblW w:w="10689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625"/>
        <w:gridCol w:w="6662"/>
        <w:gridCol w:w="2126"/>
        <w:gridCol w:w="1276"/>
      </w:tblGrid>
      <w:tr w:rsidR="0014386D" w:rsidRPr="009014DB" w:rsidTr="0014386D">
        <w:trPr>
          <w:trHeight w:val="73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Наименование коллектива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Руководитель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  <w:proofErr w:type="spellStart"/>
            <w:proofErr w:type="gramStart"/>
            <w:r w:rsidRPr="009014DB">
              <w:rPr>
                <w:rFonts w:ascii="Times New Roman CYR" w:hAnsi="Times New Roman CYR" w:cs="Times New Roman CYR"/>
                <w:b/>
                <w:bCs/>
              </w:rPr>
              <w:t>участ-ников</w:t>
            </w:r>
            <w:proofErr w:type="spellEnd"/>
            <w:proofErr w:type="gramEnd"/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Народные коллективы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Вокальный ансамбль «Сибирские родники»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Вокальный ансамбль «Популярная песня»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О.Мануйлова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Хор Украинского национально-культурного центра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Свiтанок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И.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Черновский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Ансамбль «Оберег»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Борушевская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Гончаров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Ансамбль «Ретро»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Д. Отроков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14     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7.*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Молодежный драматический театр </w:t>
            </w:r>
          </w:p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«Академия творчества»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Вокально-инструментальный ансамбль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Barrel-house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Соловьёв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</w:t>
            </w:r>
          </w:p>
        </w:tc>
      </w:tr>
      <w:tr w:rsidR="0014386D" w:rsidRPr="009014DB" w:rsidTr="0014386D">
        <w:trPr>
          <w:trHeight w:val="65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10.*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Show-</w:t>
            </w:r>
            <w:proofErr w:type="gramStart"/>
            <w:r w:rsidRPr="00DF36B8">
              <w:rPr>
                <w:rFonts w:ascii="Times New Roman CYR" w:hAnsi="Times New Roman CYR" w:cs="Times New Roman CYR"/>
              </w:rPr>
              <w:t>dance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 xml:space="preserve">»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 Крашенинникова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Хор казачьей песни «Казачий пас»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386D" w:rsidRPr="009014DB" w:rsidRDefault="0014386D" w:rsidP="0014386D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4386D" w:rsidRPr="00DF36B8" w:rsidRDefault="0014386D" w:rsidP="0014386D">
            <w:pPr>
              <w:jc w:val="center"/>
              <w:rPr>
                <w:rFonts w:ascii="Times New Roman CYR" w:hAnsi="Times New Roman CYR" w:cs="Times New Roman CYR"/>
                <w:iCs/>
              </w:rPr>
            </w:pPr>
            <w:r w:rsidRPr="00DF36B8">
              <w:rPr>
                <w:rFonts w:ascii="Times New Roman CYR" w:hAnsi="Times New Roman CYR" w:cs="Times New Roman CYR"/>
                <w:b/>
                <w:bCs/>
                <w:iCs/>
              </w:rPr>
              <w:t xml:space="preserve"> Образцовые коллективы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386D" w:rsidRPr="009014DB" w:rsidRDefault="0014386D" w:rsidP="0014386D">
            <w:pPr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14386D" w:rsidRPr="00184CB7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Театр кукол «Веселый гном»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Е.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Шушарин</w:t>
            </w:r>
            <w:proofErr w:type="spellEnd"/>
            <w:r w:rsidRPr="009014D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184CB7" w:rsidRDefault="0014386D" w:rsidP="0014386D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14386D" w:rsidRPr="00184CB7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AD1119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Фольклорный ансамбль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Севостьянова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184CB7" w:rsidRDefault="0014386D" w:rsidP="0014386D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14386D" w:rsidRPr="00184CB7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AD1119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     А. Зефиров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184CB7" w:rsidRDefault="0014386D" w:rsidP="0014386D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AD1119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14386D" w:rsidRPr="00184CB7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AD1119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DF36B8" w:rsidRDefault="0014386D" w:rsidP="0014386D">
            <w:pPr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Драматический   театр «Алые паруса»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184CB7" w:rsidRDefault="0014386D" w:rsidP="0014386D">
            <w:pPr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AD1119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5.*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8F3C59" w:rsidRDefault="0014386D" w:rsidP="0014386D">
            <w:pPr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авторской песни «Алые паруса»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14386D" w:rsidRPr="009014DB" w:rsidTr="0014386D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386D" w:rsidRPr="008F3C59" w:rsidRDefault="0014386D" w:rsidP="0014386D">
            <w:pPr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4386D" w:rsidRPr="009014DB" w:rsidRDefault="0014386D" w:rsidP="0014386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84</w:t>
            </w:r>
          </w:p>
        </w:tc>
      </w:tr>
    </w:tbl>
    <w:p w:rsidR="0014386D" w:rsidRDefault="0014386D" w:rsidP="0014386D">
      <w:pPr>
        <w:keepNext/>
        <w:keepLines/>
        <w:widowControl/>
        <w:jc w:val="both"/>
        <w:rPr>
          <w:b/>
          <w:sz w:val="24"/>
          <w:szCs w:val="24"/>
        </w:rPr>
      </w:pPr>
    </w:p>
    <w:p w:rsidR="0014386D" w:rsidRPr="00F111BC" w:rsidRDefault="000D1937" w:rsidP="00306E8E">
      <w:pPr>
        <w:keepNext/>
        <w:keepLines/>
        <w:widowControl/>
        <w:ind w:firstLine="54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 </w:t>
      </w:r>
      <w:r w:rsidR="0014386D" w:rsidRPr="00F111BC">
        <w:rPr>
          <w:sz w:val="24"/>
          <w:szCs w:val="24"/>
        </w:rPr>
        <w:t xml:space="preserve"> </w:t>
      </w:r>
      <w:r w:rsidRPr="00F111BC">
        <w:rPr>
          <w:sz w:val="24"/>
          <w:szCs w:val="24"/>
        </w:rPr>
        <w:t xml:space="preserve">В 2019 г. коллективы самодеятельного художественного творчества района приняли участие в  </w:t>
      </w:r>
      <w:r w:rsidR="00BB2C31" w:rsidRPr="00F111BC">
        <w:rPr>
          <w:sz w:val="24"/>
          <w:szCs w:val="24"/>
        </w:rPr>
        <w:t xml:space="preserve">9 </w:t>
      </w:r>
      <w:r w:rsidRPr="00F111BC">
        <w:rPr>
          <w:sz w:val="24"/>
          <w:szCs w:val="24"/>
        </w:rPr>
        <w:t xml:space="preserve">международных, </w:t>
      </w:r>
      <w:r w:rsidR="00EF5012" w:rsidRPr="00F111BC">
        <w:rPr>
          <w:kern w:val="32"/>
          <w:sz w:val="24"/>
          <w:szCs w:val="24"/>
        </w:rPr>
        <w:t xml:space="preserve">3 </w:t>
      </w:r>
      <w:r w:rsidRPr="00F111BC">
        <w:rPr>
          <w:sz w:val="24"/>
          <w:szCs w:val="24"/>
        </w:rPr>
        <w:t xml:space="preserve">межрегиональных, </w:t>
      </w:r>
      <w:r w:rsidR="00EF5012" w:rsidRPr="00F111BC">
        <w:rPr>
          <w:kern w:val="32"/>
          <w:sz w:val="24"/>
          <w:szCs w:val="24"/>
        </w:rPr>
        <w:t>11</w:t>
      </w:r>
      <w:r w:rsidRPr="00F111BC">
        <w:rPr>
          <w:sz w:val="24"/>
          <w:szCs w:val="24"/>
        </w:rPr>
        <w:t xml:space="preserve"> областных, </w:t>
      </w:r>
      <w:r w:rsidR="00EF5012" w:rsidRPr="00F111BC">
        <w:rPr>
          <w:kern w:val="32"/>
          <w:sz w:val="24"/>
          <w:szCs w:val="24"/>
        </w:rPr>
        <w:t>2</w:t>
      </w:r>
      <w:r w:rsidRPr="00F111BC">
        <w:rPr>
          <w:sz w:val="24"/>
          <w:szCs w:val="24"/>
        </w:rPr>
        <w:t xml:space="preserve"> межрайонных и </w:t>
      </w:r>
      <w:r w:rsidR="00EF5012" w:rsidRPr="00F111BC">
        <w:rPr>
          <w:kern w:val="32"/>
          <w:sz w:val="24"/>
          <w:szCs w:val="24"/>
        </w:rPr>
        <w:t>1</w:t>
      </w:r>
      <w:r w:rsidR="00EF5012" w:rsidRPr="00F111BC">
        <w:rPr>
          <w:sz w:val="24"/>
          <w:szCs w:val="24"/>
        </w:rPr>
        <w:t xml:space="preserve"> районом фестивале и конкурсе</w:t>
      </w:r>
      <w:r w:rsidRPr="00F111BC">
        <w:rPr>
          <w:sz w:val="24"/>
          <w:szCs w:val="24"/>
        </w:rPr>
        <w:t>, в т.</w:t>
      </w:r>
      <w:r w:rsidR="00EF5012" w:rsidRPr="00F111BC">
        <w:rPr>
          <w:sz w:val="24"/>
          <w:szCs w:val="24"/>
        </w:rPr>
        <w:t xml:space="preserve"> </w:t>
      </w:r>
      <w:r w:rsidRPr="00F111BC">
        <w:rPr>
          <w:sz w:val="24"/>
          <w:szCs w:val="24"/>
        </w:rPr>
        <w:t xml:space="preserve">ч.: </w:t>
      </w:r>
      <w:r w:rsidR="00EF5012" w:rsidRPr="00F111BC">
        <w:rPr>
          <w:b/>
          <w:sz w:val="24"/>
          <w:szCs w:val="24"/>
        </w:rPr>
        <w:t xml:space="preserve"> </w:t>
      </w:r>
      <w:r w:rsidR="00EF5012" w:rsidRPr="00F111BC">
        <w:rPr>
          <w:rFonts w:ascii="Times New Roman CYR" w:hAnsi="Times New Roman CYR" w:cs="Times New Roman CYR"/>
          <w:bCs/>
          <w:sz w:val="22"/>
          <w:szCs w:val="22"/>
        </w:rPr>
        <w:t>Региональный фестиваль традиционных женских ремёсел «Горница», Региональный конкурс балетмейстерских работ «</w:t>
      </w:r>
      <w:proofErr w:type="spellStart"/>
      <w:r w:rsidR="00EF5012" w:rsidRPr="00F111BC">
        <w:rPr>
          <w:rFonts w:ascii="Times New Roman CYR" w:hAnsi="Times New Roman CYR" w:cs="Times New Roman CYR"/>
          <w:bCs/>
          <w:sz w:val="22"/>
          <w:szCs w:val="22"/>
        </w:rPr>
        <w:t>ИдеЯ</w:t>
      </w:r>
      <w:proofErr w:type="spellEnd"/>
      <w:r w:rsidR="00EF5012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+ </w:t>
      </w:r>
      <w:proofErr w:type="spellStart"/>
      <w:r w:rsidR="00EF5012" w:rsidRPr="00F111BC">
        <w:rPr>
          <w:rFonts w:ascii="Times New Roman CYR" w:hAnsi="Times New Roman CYR" w:cs="Times New Roman CYR"/>
          <w:bCs/>
          <w:sz w:val="22"/>
          <w:szCs w:val="22"/>
        </w:rPr>
        <w:t>ЭксперименТ</w:t>
      </w:r>
      <w:proofErr w:type="spellEnd"/>
      <w:r w:rsidR="00EF5012" w:rsidRPr="00F111BC">
        <w:rPr>
          <w:rFonts w:ascii="Times New Roman CYR" w:hAnsi="Times New Roman CYR" w:cs="Times New Roman CYR"/>
          <w:bCs/>
          <w:sz w:val="22"/>
          <w:szCs w:val="22"/>
        </w:rPr>
        <w:t xml:space="preserve">» </w:t>
      </w:r>
      <w:r w:rsidR="00EF5012" w:rsidRPr="00F111BC">
        <w:rPr>
          <w:rFonts w:ascii="Times New Roman CYR" w:hAnsi="Times New Roman CYR" w:cs="Times New Roman CYR"/>
          <w:bCs/>
          <w:sz w:val="22"/>
          <w:szCs w:val="22"/>
          <w:lang w:val="en-US"/>
        </w:rPr>
        <w:t>IV</w:t>
      </w:r>
      <w:r w:rsidR="00EF5012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Региональный фестиваль – конкурс патриотической песни «Восходящая звезда»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  <w:lang w:val="en-US"/>
        </w:rPr>
        <w:t>V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Международный телевизионный конкурс «Талант – 2019», 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  <w:lang w:val="en-US"/>
        </w:rPr>
        <w:t>I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этап Всероссийского фестиваля – конкурса «Хрустальные звёздочки – 2019», Всероссийский детско-юношеский фестиваль авторской песни «Искитим-2019», Всероссийский патриотический конкурс «Сыны и дочери Отечества», Межрегиональный конкурс детских театральных коллективов и театров для детей «Ворона и Лисица», Межрайонные встречи хоров ветеранов «Вместе празднуем Победу», 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  <w:lang w:val="en-US"/>
        </w:rPr>
        <w:t>X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Международный телевизионный конкурс «Национальное достояние», 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  <w:lang w:val="en-US"/>
        </w:rPr>
        <w:t>X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Международный конкурс искусств «Золотая Сибирь», Региональный конкурс чтецов и поэтических театров «Чудное мгновенье», Международный конкурс народной песни «Посвящение Людмиле Зыкиной», Всероссийский конкурс «В мире культуры», 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  <w:lang w:val="en-US"/>
        </w:rPr>
        <w:t>XII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региональный поэтический фестиваль «</w:t>
      </w:r>
      <w:proofErr w:type="spellStart"/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>Тареевские</w:t>
      </w:r>
      <w:proofErr w:type="spellEnd"/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чтения», 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  <w:lang w:val="en-US"/>
        </w:rPr>
        <w:t>I</w:t>
      </w:r>
      <w:r w:rsidR="00D908E3" w:rsidRPr="00F111BC">
        <w:rPr>
          <w:rFonts w:ascii="Times New Roman CYR" w:hAnsi="Times New Roman CYR" w:cs="Times New Roman CYR"/>
          <w:bCs/>
          <w:sz w:val="22"/>
          <w:szCs w:val="22"/>
        </w:rPr>
        <w:t xml:space="preserve"> Международный фестиваль авторской песни «Станция Сибирь», </w:t>
      </w:r>
      <w:r w:rsidR="00306E8E" w:rsidRPr="00F111BC">
        <w:rPr>
          <w:rFonts w:ascii="Times New Roman CYR" w:hAnsi="Times New Roman CYR" w:cs="Times New Roman CYR"/>
          <w:bCs/>
          <w:sz w:val="22"/>
          <w:szCs w:val="22"/>
        </w:rPr>
        <w:t xml:space="preserve">Культурная Олимпиада Новосибирской области, </w:t>
      </w:r>
      <w:proofErr w:type="spellStart"/>
      <w:r w:rsidR="00306E8E" w:rsidRPr="00F111BC">
        <w:rPr>
          <w:rFonts w:ascii="Times New Roman CYR" w:hAnsi="Times New Roman CYR" w:cs="Times New Roman CYR"/>
          <w:bCs/>
          <w:sz w:val="22"/>
          <w:szCs w:val="22"/>
        </w:rPr>
        <w:t>посв</w:t>
      </w:r>
      <w:proofErr w:type="spellEnd"/>
      <w:r w:rsidR="00306E8E" w:rsidRPr="00F111BC">
        <w:rPr>
          <w:rFonts w:ascii="Times New Roman CYR" w:hAnsi="Times New Roman CYR" w:cs="Times New Roman CYR"/>
          <w:bCs/>
          <w:sz w:val="22"/>
          <w:szCs w:val="22"/>
        </w:rPr>
        <w:t>. Году театра в России, Международный открытый фестиваль искусств «Осенний марафон», Межрегиональн</w:t>
      </w:r>
      <w:r w:rsidR="0014386D" w:rsidRPr="00F111BC">
        <w:rPr>
          <w:rFonts w:ascii="Times New Roman CYR" w:hAnsi="Times New Roman CYR" w:cs="Times New Roman CYR"/>
          <w:bCs/>
          <w:sz w:val="22"/>
          <w:szCs w:val="22"/>
        </w:rPr>
        <w:t xml:space="preserve">ый конкурс чтецов «Ваше слово!» </w:t>
      </w:r>
      <w:r w:rsidRPr="00F111BC">
        <w:rPr>
          <w:sz w:val="24"/>
          <w:szCs w:val="24"/>
        </w:rPr>
        <w:t xml:space="preserve">и др. </w:t>
      </w:r>
    </w:p>
    <w:p w:rsidR="0014386D" w:rsidRPr="00F111BC" w:rsidRDefault="00C740C1" w:rsidP="0014386D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111BC">
        <w:rPr>
          <w:sz w:val="24"/>
          <w:szCs w:val="24"/>
        </w:rPr>
        <w:t xml:space="preserve">          </w:t>
      </w:r>
      <w:r w:rsidR="0014386D" w:rsidRPr="00F111BC">
        <w:rPr>
          <w:sz w:val="24"/>
          <w:szCs w:val="24"/>
        </w:rPr>
        <w:t xml:space="preserve">На базе МБУК «КДК» </w:t>
      </w:r>
      <w:r w:rsidR="000D1937" w:rsidRPr="00F111BC">
        <w:rPr>
          <w:sz w:val="24"/>
          <w:szCs w:val="24"/>
        </w:rPr>
        <w:t xml:space="preserve">работают </w:t>
      </w:r>
      <w:r w:rsidR="0014386D" w:rsidRPr="00F111BC">
        <w:rPr>
          <w:sz w:val="24"/>
          <w:szCs w:val="24"/>
        </w:rPr>
        <w:t>2</w:t>
      </w:r>
      <w:r w:rsidR="000D1937" w:rsidRPr="00F111BC">
        <w:rPr>
          <w:sz w:val="24"/>
          <w:szCs w:val="24"/>
        </w:rPr>
        <w:t xml:space="preserve"> национальных центр</w:t>
      </w:r>
      <w:r w:rsidR="0014386D" w:rsidRPr="00F111BC">
        <w:rPr>
          <w:sz w:val="24"/>
          <w:szCs w:val="24"/>
        </w:rPr>
        <w:t xml:space="preserve">а </w:t>
      </w:r>
      <w:r w:rsidR="0014386D" w:rsidRPr="00F111BC">
        <w:rPr>
          <w:b/>
          <w:sz w:val="24"/>
          <w:szCs w:val="24"/>
        </w:rPr>
        <w:t>(</w:t>
      </w:r>
      <w:r w:rsidR="0014386D" w:rsidRPr="00F111BC">
        <w:rPr>
          <w:sz w:val="24"/>
          <w:szCs w:val="24"/>
        </w:rPr>
        <w:t>Хор украинского национально-</w:t>
      </w:r>
      <w:r w:rsidR="0014386D" w:rsidRPr="00F111BC">
        <w:rPr>
          <w:sz w:val="24"/>
          <w:szCs w:val="24"/>
        </w:rPr>
        <w:lastRenderedPageBreak/>
        <w:t xml:space="preserve">культурного центра, центр немецкой культуры). </w:t>
      </w:r>
    </w:p>
    <w:p w:rsidR="000D1937" w:rsidRPr="00F111BC" w:rsidRDefault="0014386D" w:rsidP="0014386D">
      <w:pPr>
        <w:keepNext/>
        <w:keepLines/>
        <w:widowControl/>
        <w:ind w:firstLine="540"/>
        <w:jc w:val="both"/>
        <w:rPr>
          <w:sz w:val="24"/>
          <w:szCs w:val="24"/>
        </w:rPr>
      </w:pPr>
      <w:r w:rsidRPr="00F111BC">
        <w:rPr>
          <w:b/>
          <w:sz w:val="24"/>
          <w:szCs w:val="24"/>
        </w:rPr>
        <w:t xml:space="preserve"> </w:t>
      </w:r>
      <w:r w:rsidR="000D1937" w:rsidRPr="00F111BC">
        <w:rPr>
          <w:sz w:val="24"/>
          <w:szCs w:val="24"/>
        </w:rPr>
        <w:t xml:space="preserve">Библиотечное обслуживание населения осуществляет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 публичная (общедоступная) библиотека, являющаяся </w:t>
      </w:r>
      <w:proofErr w:type="spellStart"/>
      <w:r w:rsidR="000D1937" w:rsidRPr="00F111BC">
        <w:rPr>
          <w:sz w:val="24"/>
          <w:szCs w:val="24"/>
        </w:rPr>
        <w:t>юрлицом</w:t>
      </w:r>
      <w:proofErr w:type="spellEnd"/>
      <w:r w:rsidR="000D1937" w:rsidRPr="00F111BC">
        <w:rPr>
          <w:sz w:val="24"/>
          <w:szCs w:val="24"/>
        </w:rPr>
        <w:t xml:space="preserve">, в которую входит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 филиалов (всего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 сетевых ед.). Кроме того, насчитывается </w:t>
      </w:r>
      <w:r w:rsidR="000D1937" w:rsidRPr="00F111BC">
        <w:rPr>
          <w:kern w:val="32"/>
          <w:sz w:val="24"/>
          <w:szCs w:val="24"/>
        </w:rPr>
        <w:t>____ библиотек-структурных подразделений культурно-досуговых учреждений. ____</w:t>
      </w:r>
      <w:r w:rsidR="000D1937" w:rsidRPr="00F111BC">
        <w:rPr>
          <w:sz w:val="24"/>
          <w:szCs w:val="24"/>
        </w:rPr>
        <w:t xml:space="preserve"> библиотек подключено к сети Интернет. Охват населения библиотечным обслуживанием </w:t>
      </w:r>
      <w:r w:rsidR="000D1937" w:rsidRPr="00F111BC">
        <w:rPr>
          <w:kern w:val="32"/>
          <w:sz w:val="24"/>
          <w:szCs w:val="24"/>
        </w:rPr>
        <w:t xml:space="preserve">____ </w:t>
      </w:r>
      <w:r w:rsidR="000D1937" w:rsidRPr="00F111BC">
        <w:rPr>
          <w:sz w:val="24"/>
          <w:szCs w:val="24"/>
        </w:rPr>
        <w:t xml:space="preserve">%. Число читателей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тыс. чел. Количество посещений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тыс. посещений Размер совокупного книжного фонда –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тыс. ед. хранения. В 2019 г. в библиотеки поступило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>тыс. экз. (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 экз. на 1 тыс. жителей). За то же время выбыло </w:t>
      </w:r>
      <w:r w:rsidR="000D1937" w:rsidRPr="00F111BC">
        <w:rPr>
          <w:kern w:val="32"/>
          <w:sz w:val="24"/>
          <w:szCs w:val="24"/>
        </w:rPr>
        <w:t xml:space="preserve">____ </w:t>
      </w:r>
      <w:r w:rsidR="000D1937" w:rsidRPr="00F111BC">
        <w:rPr>
          <w:sz w:val="24"/>
          <w:szCs w:val="24"/>
        </w:rPr>
        <w:t xml:space="preserve">тыс. экз. </w:t>
      </w:r>
      <w:bookmarkStart w:id="1" w:name="_Toc185141735"/>
      <w:r w:rsidR="000D1937" w:rsidRPr="00F111BC">
        <w:rPr>
          <w:sz w:val="24"/>
          <w:szCs w:val="24"/>
        </w:rPr>
        <w:t xml:space="preserve">Количество новых книг, поступивших в Центральную библиотеку района, составило - </w:t>
      </w:r>
      <w:r w:rsidR="000D1937" w:rsidRPr="00F111BC">
        <w:rPr>
          <w:kern w:val="32"/>
          <w:sz w:val="24"/>
          <w:szCs w:val="24"/>
        </w:rPr>
        <w:t>____</w:t>
      </w:r>
      <w:r w:rsidR="000D1937" w:rsidRPr="00F111BC">
        <w:rPr>
          <w:sz w:val="24"/>
          <w:szCs w:val="24"/>
        </w:rPr>
        <w:t xml:space="preserve"> док. Объем собственных баз данных составил </w:t>
      </w:r>
      <w:r w:rsidR="000D1937" w:rsidRPr="00F111BC">
        <w:rPr>
          <w:kern w:val="32"/>
          <w:sz w:val="24"/>
          <w:szCs w:val="24"/>
        </w:rPr>
        <w:t xml:space="preserve">____ </w:t>
      </w:r>
      <w:r w:rsidR="000D1937" w:rsidRPr="00F111BC">
        <w:rPr>
          <w:sz w:val="24"/>
          <w:szCs w:val="24"/>
        </w:rPr>
        <w:t>тыс. записей.</w:t>
      </w:r>
    </w:p>
    <w:bookmarkEnd w:id="1"/>
    <w:p w:rsidR="000D1937" w:rsidRPr="00F111BC" w:rsidRDefault="000D1937" w:rsidP="000D1937">
      <w:pPr>
        <w:keepNext/>
        <w:widowControl/>
        <w:ind w:firstLine="567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Основной фонд муниципальных музеев </w:t>
      </w:r>
      <w:r w:rsidRPr="00F111BC">
        <w:rPr>
          <w:b/>
          <w:sz w:val="24"/>
          <w:szCs w:val="24"/>
        </w:rPr>
        <w:t>(перечислить все)</w:t>
      </w:r>
      <w:r w:rsidRPr="00F111BC">
        <w:rPr>
          <w:sz w:val="24"/>
          <w:szCs w:val="24"/>
        </w:rPr>
        <w:t xml:space="preserve"> насчитывает ____тыс. ед. хранения, в постоянных экспозициях представлено </w:t>
      </w:r>
      <w:r w:rsidRPr="00F111BC">
        <w:rPr>
          <w:kern w:val="32"/>
          <w:sz w:val="24"/>
          <w:szCs w:val="24"/>
        </w:rPr>
        <w:t>____</w:t>
      </w:r>
      <w:r w:rsidRPr="00F111BC">
        <w:rPr>
          <w:sz w:val="24"/>
          <w:szCs w:val="24"/>
        </w:rPr>
        <w:t xml:space="preserve"> % основного фонда, в выставочной деятельности ежегодно используется </w:t>
      </w:r>
      <w:r w:rsidRPr="00F111BC">
        <w:rPr>
          <w:kern w:val="32"/>
          <w:sz w:val="24"/>
          <w:szCs w:val="24"/>
        </w:rPr>
        <w:t>____</w:t>
      </w:r>
      <w:r w:rsidRPr="00F111BC">
        <w:rPr>
          <w:sz w:val="24"/>
          <w:szCs w:val="24"/>
        </w:rPr>
        <w:t xml:space="preserve"> % основного фонда. Кроме того, работает </w:t>
      </w:r>
      <w:r w:rsidRPr="00F111BC">
        <w:rPr>
          <w:kern w:val="32"/>
          <w:sz w:val="24"/>
          <w:szCs w:val="24"/>
        </w:rPr>
        <w:t>____</w:t>
      </w:r>
      <w:r w:rsidRPr="00F111BC">
        <w:rPr>
          <w:sz w:val="24"/>
          <w:szCs w:val="24"/>
        </w:rPr>
        <w:t xml:space="preserve"> школьных музеев и </w:t>
      </w:r>
      <w:r w:rsidRPr="00F111BC">
        <w:rPr>
          <w:kern w:val="32"/>
          <w:sz w:val="24"/>
          <w:szCs w:val="24"/>
        </w:rPr>
        <w:t>____</w:t>
      </w:r>
      <w:r w:rsidRPr="00F111BC">
        <w:rPr>
          <w:sz w:val="24"/>
          <w:szCs w:val="24"/>
        </w:rPr>
        <w:t xml:space="preserve"> иных </w:t>
      </w:r>
      <w:r w:rsidRPr="00F111BC">
        <w:rPr>
          <w:b/>
          <w:sz w:val="24"/>
          <w:szCs w:val="24"/>
        </w:rPr>
        <w:t>(указать какие)</w:t>
      </w:r>
      <w:r w:rsidRPr="00F111BC">
        <w:rPr>
          <w:sz w:val="24"/>
          <w:szCs w:val="24"/>
        </w:rPr>
        <w:t xml:space="preserve">. В 2019 году было организовано </w:t>
      </w:r>
      <w:r w:rsidRPr="00F111BC">
        <w:rPr>
          <w:kern w:val="32"/>
          <w:sz w:val="24"/>
          <w:szCs w:val="24"/>
        </w:rPr>
        <w:t>____</w:t>
      </w:r>
      <w:r w:rsidRPr="00F111BC">
        <w:rPr>
          <w:sz w:val="24"/>
          <w:szCs w:val="24"/>
        </w:rPr>
        <w:t xml:space="preserve"> выставок и проведено </w:t>
      </w:r>
      <w:r w:rsidRPr="00F111BC">
        <w:rPr>
          <w:kern w:val="32"/>
          <w:sz w:val="24"/>
          <w:szCs w:val="24"/>
        </w:rPr>
        <w:t>____</w:t>
      </w:r>
      <w:r w:rsidRPr="00F111BC">
        <w:rPr>
          <w:sz w:val="24"/>
          <w:szCs w:val="24"/>
        </w:rPr>
        <w:t xml:space="preserve"> экскурсий, которые посетило </w:t>
      </w:r>
      <w:r w:rsidRPr="00F111BC">
        <w:rPr>
          <w:kern w:val="32"/>
          <w:sz w:val="24"/>
          <w:szCs w:val="24"/>
        </w:rPr>
        <w:t>____</w:t>
      </w:r>
      <w:r w:rsidRPr="00F111BC">
        <w:rPr>
          <w:sz w:val="24"/>
          <w:szCs w:val="24"/>
        </w:rPr>
        <w:t>тыс. чел.</w:t>
      </w:r>
    </w:p>
    <w:p w:rsidR="000D1937" w:rsidRPr="00F111BC" w:rsidRDefault="000D1937" w:rsidP="000D1937">
      <w:pPr>
        <w:keepNext/>
        <w:widowControl/>
        <w:ind w:firstLine="567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В районе также действует </w:t>
      </w:r>
      <w:r w:rsidRPr="00F111BC">
        <w:rPr>
          <w:kern w:val="32"/>
          <w:sz w:val="24"/>
          <w:szCs w:val="24"/>
        </w:rPr>
        <w:t xml:space="preserve">____ </w:t>
      </w:r>
      <w:r w:rsidRPr="00F111BC">
        <w:rPr>
          <w:sz w:val="24"/>
          <w:szCs w:val="24"/>
        </w:rPr>
        <w:t xml:space="preserve">выставочных площадок </w:t>
      </w:r>
      <w:r w:rsidRPr="00F111BC">
        <w:rPr>
          <w:b/>
          <w:sz w:val="24"/>
          <w:szCs w:val="24"/>
        </w:rPr>
        <w:t>(указать в каких учреждениях)</w:t>
      </w:r>
      <w:r w:rsidRPr="00F111BC">
        <w:rPr>
          <w:sz w:val="24"/>
          <w:szCs w:val="24"/>
        </w:rPr>
        <w:t>, в которых было проведено ____ выставок.</w:t>
      </w:r>
    </w:p>
    <w:p w:rsidR="000D1937" w:rsidRPr="00F111BC" w:rsidRDefault="000D1937" w:rsidP="000D1937">
      <w:pPr>
        <w:keepNext/>
        <w:widowControl/>
        <w:ind w:firstLine="567"/>
        <w:jc w:val="both"/>
        <w:rPr>
          <w:sz w:val="24"/>
          <w:szCs w:val="24"/>
        </w:rPr>
      </w:pPr>
      <w:r w:rsidRPr="00F111BC">
        <w:rPr>
          <w:sz w:val="24"/>
          <w:szCs w:val="24"/>
        </w:rPr>
        <w:t>В соответствии с реестром мемориальных объектов, увековечивающих память о новосибирцах-защитниках Отечества, в районе насчитывается ____ объекта, в т.ч. ____ в неудовлетворительном состоянии (</w:t>
      </w:r>
      <w:r w:rsidRPr="00F111BC">
        <w:rPr>
          <w:b/>
          <w:sz w:val="24"/>
          <w:szCs w:val="24"/>
        </w:rPr>
        <w:t>перечислить все</w:t>
      </w:r>
      <w:r w:rsidRPr="00F111BC">
        <w:rPr>
          <w:sz w:val="24"/>
          <w:szCs w:val="24"/>
        </w:rPr>
        <w:t>). В 2019 г. Соглашения по реализации мероприятий по сохранению памятников и других мемориальных объектов, увековечивающих память о новосибирцах-защитниках Отечества, в рамках государственной программы Новосибирской области «Культура Новосибирской области», заключены с ____ поселениями района на общую сумму ____ тыс. руб. Также получено грантов на сумму ____ тыс. руб. В 2019 г. проведены работы в ____ поселениях (</w:t>
      </w:r>
      <w:r w:rsidRPr="00F111BC">
        <w:rPr>
          <w:b/>
          <w:sz w:val="24"/>
          <w:szCs w:val="24"/>
        </w:rPr>
        <w:t>перечислить все</w:t>
      </w:r>
      <w:r w:rsidRPr="00F111BC">
        <w:rPr>
          <w:sz w:val="24"/>
          <w:szCs w:val="24"/>
        </w:rPr>
        <w:t>). На 2020 г. запланировано проведение работ в ___поселениях (</w:t>
      </w:r>
      <w:r w:rsidRPr="00F111BC">
        <w:rPr>
          <w:b/>
          <w:sz w:val="24"/>
          <w:szCs w:val="24"/>
        </w:rPr>
        <w:t>перечислить все</w:t>
      </w:r>
      <w:r w:rsidRPr="00F111BC">
        <w:rPr>
          <w:sz w:val="24"/>
          <w:szCs w:val="24"/>
        </w:rPr>
        <w:t>).</w:t>
      </w:r>
    </w:p>
    <w:p w:rsidR="000D1937" w:rsidRPr="00F111BC" w:rsidRDefault="000D1937" w:rsidP="000D1937">
      <w:pPr>
        <w:keepNext/>
        <w:widowControl/>
        <w:ind w:firstLine="567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В районе действует___ учреждений дополнительного образования </w:t>
      </w:r>
      <w:bookmarkStart w:id="2" w:name="_Toc185141740"/>
      <w:r w:rsidRPr="00F111BC">
        <w:rPr>
          <w:sz w:val="24"/>
          <w:szCs w:val="24"/>
        </w:rPr>
        <w:t>(</w:t>
      </w:r>
      <w:r w:rsidRPr="00F111BC">
        <w:rPr>
          <w:b/>
          <w:sz w:val="24"/>
          <w:szCs w:val="24"/>
        </w:rPr>
        <w:t>перечислить все</w:t>
      </w:r>
      <w:r w:rsidRPr="00F111BC">
        <w:rPr>
          <w:sz w:val="24"/>
          <w:szCs w:val="24"/>
        </w:rPr>
        <w:t xml:space="preserve">), в которых обучается ____ чел. В учреждениях дополнительного образования создано ___ творческих коллективов, в т.ч.: </w:t>
      </w:r>
      <w:r w:rsidRPr="00F111BC">
        <w:rPr>
          <w:b/>
          <w:sz w:val="24"/>
          <w:szCs w:val="24"/>
        </w:rPr>
        <w:t>(перечислить наиболее интересные)</w:t>
      </w:r>
      <w:r w:rsidRPr="00F111BC">
        <w:rPr>
          <w:sz w:val="24"/>
          <w:szCs w:val="24"/>
        </w:rPr>
        <w:t xml:space="preserve">. Учащиеся стали победителями различных фестивалей в т.ч.: </w:t>
      </w:r>
      <w:r w:rsidRPr="00F111BC">
        <w:rPr>
          <w:b/>
          <w:sz w:val="24"/>
          <w:szCs w:val="24"/>
        </w:rPr>
        <w:t>(перечислить наиболее значимые)</w:t>
      </w:r>
      <w:r w:rsidRPr="00F111BC">
        <w:rPr>
          <w:sz w:val="24"/>
          <w:szCs w:val="24"/>
        </w:rPr>
        <w:t xml:space="preserve"> и др. Стипендию Губернатора получили ___ чел., стипендию Главы района - ___ чел., иные стипендии </w:t>
      </w:r>
      <w:r w:rsidRPr="00F111BC">
        <w:rPr>
          <w:b/>
          <w:sz w:val="24"/>
          <w:szCs w:val="24"/>
        </w:rPr>
        <w:t>(указать какие)</w:t>
      </w:r>
      <w:r w:rsidRPr="00F111BC">
        <w:rPr>
          <w:sz w:val="24"/>
          <w:szCs w:val="24"/>
        </w:rPr>
        <w:t xml:space="preserve"> – чел.</w:t>
      </w:r>
    </w:p>
    <w:p w:rsidR="000D1937" w:rsidRPr="00F111BC" w:rsidRDefault="000D1937" w:rsidP="000D1937">
      <w:pPr>
        <w:keepNext/>
        <w:widowControl/>
        <w:ind w:firstLine="567"/>
        <w:jc w:val="both"/>
        <w:rPr>
          <w:sz w:val="24"/>
          <w:szCs w:val="24"/>
        </w:rPr>
      </w:pPr>
      <w:bookmarkStart w:id="3" w:name="_Toc185141744"/>
      <w:bookmarkEnd w:id="2"/>
      <w:r w:rsidRPr="00F111BC">
        <w:rPr>
          <w:sz w:val="24"/>
          <w:szCs w:val="24"/>
        </w:rPr>
        <w:t xml:space="preserve">В районе действует муниципальная программа </w:t>
      </w:r>
      <w:r w:rsidRPr="00F111BC">
        <w:rPr>
          <w:b/>
          <w:sz w:val="24"/>
          <w:szCs w:val="24"/>
        </w:rPr>
        <w:t>(наименование)</w:t>
      </w:r>
      <w:r w:rsidRPr="00F111BC">
        <w:rPr>
          <w:sz w:val="24"/>
          <w:szCs w:val="24"/>
        </w:rPr>
        <w:t xml:space="preserve">, утвержденная </w:t>
      </w:r>
      <w:r w:rsidRPr="00F111BC">
        <w:rPr>
          <w:b/>
          <w:sz w:val="24"/>
          <w:szCs w:val="24"/>
        </w:rPr>
        <w:t>(указать каким нормативно-правовым актом)</w:t>
      </w:r>
      <w:r w:rsidRPr="00F111BC">
        <w:rPr>
          <w:sz w:val="24"/>
          <w:szCs w:val="24"/>
        </w:rPr>
        <w:t xml:space="preserve">. Реализация программы позволит </w:t>
      </w:r>
      <w:r w:rsidRPr="00F111BC">
        <w:rPr>
          <w:b/>
          <w:sz w:val="24"/>
          <w:szCs w:val="24"/>
        </w:rPr>
        <w:t>(указать ожидаемый результат)</w:t>
      </w:r>
      <w:r w:rsidRPr="00F111BC">
        <w:rPr>
          <w:sz w:val="24"/>
          <w:szCs w:val="24"/>
        </w:rPr>
        <w:t>.</w:t>
      </w:r>
    </w:p>
    <w:p w:rsidR="000D1937" w:rsidRPr="00F111BC" w:rsidRDefault="000D1937" w:rsidP="000D1937">
      <w:pPr>
        <w:keepNext/>
        <w:widowControl/>
        <w:ind w:firstLine="567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Исполнение бюджета по культуре из консолидированного бюджета за 2019 г. составило ___тыс. руб., в т. ч. КДУ – ___тыс. руб., библиотеки – ___тыс. руб., музеи – ___тыс. руб., ДШИ, ДМШ, ДХШ – ___тыс. руб., иные </w:t>
      </w:r>
      <w:r w:rsidRPr="00F111BC">
        <w:rPr>
          <w:b/>
          <w:sz w:val="24"/>
          <w:szCs w:val="24"/>
        </w:rPr>
        <w:t>(перечислить какие)</w:t>
      </w:r>
      <w:r w:rsidRPr="00F111BC">
        <w:rPr>
          <w:sz w:val="24"/>
          <w:szCs w:val="24"/>
        </w:rPr>
        <w:t xml:space="preserve"> - ___ тыс. руб. Ассигнования целевым назначением на выполнение федеральных, областных программ и совместных мероприятий в 2019 г. – ___тыс. руб., в т.ч. ___тыс. руб. из федерального бюджета, ___тыс. руб. из областного бюджета, ___тыс. руб. из местного бюджета. Получено ___ грантов на сумму ___ тыс. руб. Собственные доходы муниципальных учреждений составили ___ тыс. руб.</w:t>
      </w:r>
    </w:p>
    <w:p w:rsidR="000D1937" w:rsidRPr="00F111BC" w:rsidRDefault="000D1937" w:rsidP="000D1937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В 2019 г. в районе выполнены работы (строительство, реконструкция, капремонт) на общую сумму ___ тыс. руб., в </w:t>
      </w:r>
      <w:r w:rsidRPr="00F111BC">
        <w:rPr>
          <w:kern w:val="32"/>
          <w:sz w:val="24"/>
          <w:szCs w:val="24"/>
        </w:rPr>
        <w:t xml:space="preserve">том числе </w:t>
      </w:r>
      <w:r w:rsidRPr="00F111BC">
        <w:rPr>
          <w:sz w:val="24"/>
          <w:szCs w:val="24"/>
        </w:rPr>
        <w:t xml:space="preserve">___тыс. руб. из местных бюджетов. В настоящее время из </w:t>
      </w:r>
      <w:r w:rsidR="00C740C1" w:rsidRPr="00F111BC">
        <w:rPr>
          <w:sz w:val="24"/>
          <w:szCs w:val="24"/>
        </w:rPr>
        <w:t>2 зданий муниципального учреждения культуры нуждае</w:t>
      </w:r>
      <w:r w:rsidRPr="00F111BC">
        <w:rPr>
          <w:sz w:val="24"/>
          <w:szCs w:val="24"/>
        </w:rPr>
        <w:t xml:space="preserve">тся в капремонте </w:t>
      </w:r>
      <w:r w:rsidR="00C740C1" w:rsidRPr="00F111BC">
        <w:rPr>
          <w:sz w:val="24"/>
          <w:szCs w:val="24"/>
        </w:rPr>
        <w:t>1 здание</w:t>
      </w:r>
      <w:r w:rsidRPr="00F111BC">
        <w:rPr>
          <w:sz w:val="24"/>
          <w:szCs w:val="24"/>
        </w:rPr>
        <w:t xml:space="preserve">, в </w:t>
      </w:r>
      <w:r w:rsidRPr="00F111BC">
        <w:rPr>
          <w:kern w:val="32"/>
          <w:sz w:val="24"/>
          <w:szCs w:val="24"/>
        </w:rPr>
        <w:t xml:space="preserve">том числе </w:t>
      </w:r>
      <w:r w:rsidRPr="00F111BC">
        <w:rPr>
          <w:sz w:val="24"/>
          <w:szCs w:val="24"/>
        </w:rPr>
        <w:t xml:space="preserve">___ - в аварийном состоянии. Акт обследования имеется на </w:t>
      </w:r>
      <w:r w:rsidRPr="00F111BC">
        <w:rPr>
          <w:b/>
          <w:sz w:val="24"/>
          <w:szCs w:val="24"/>
        </w:rPr>
        <w:t>(перечислить объекты)</w:t>
      </w:r>
      <w:r w:rsidRPr="00F111BC">
        <w:rPr>
          <w:sz w:val="24"/>
          <w:szCs w:val="24"/>
        </w:rPr>
        <w:t xml:space="preserve">. Всего на капремонт требуется </w:t>
      </w:r>
      <w:r w:rsidR="00C740C1" w:rsidRPr="00F111BC">
        <w:rPr>
          <w:sz w:val="24"/>
          <w:szCs w:val="24"/>
        </w:rPr>
        <w:t xml:space="preserve">20 210,8 </w:t>
      </w:r>
      <w:r w:rsidRPr="00F111BC">
        <w:rPr>
          <w:sz w:val="24"/>
          <w:szCs w:val="24"/>
        </w:rPr>
        <w:t xml:space="preserve">тыс. руб. </w:t>
      </w:r>
    </w:p>
    <w:p w:rsidR="000D1937" w:rsidRPr="00F111BC" w:rsidRDefault="000D1937" w:rsidP="000D1937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Наиболее остро нуждается в помещениях </w:t>
      </w:r>
      <w:r w:rsidRPr="00F111BC">
        <w:rPr>
          <w:b/>
          <w:sz w:val="24"/>
          <w:szCs w:val="24"/>
        </w:rPr>
        <w:t>(перечислить учреждения)</w:t>
      </w:r>
      <w:r w:rsidRPr="00F111BC">
        <w:rPr>
          <w:sz w:val="24"/>
          <w:szCs w:val="24"/>
        </w:rPr>
        <w:t xml:space="preserve">. Находятся в аварийном состоянии </w:t>
      </w:r>
      <w:r w:rsidRPr="00F111BC">
        <w:rPr>
          <w:b/>
          <w:sz w:val="24"/>
          <w:szCs w:val="24"/>
        </w:rPr>
        <w:t>(перечислить ВСЕ учреждения)</w:t>
      </w:r>
      <w:r w:rsidRPr="00F111BC">
        <w:rPr>
          <w:sz w:val="24"/>
          <w:szCs w:val="24"/>
        </w:rPr>
        <w:t>.</w:t>
      </w:r>
    </w:p>
    <w:bookmarkEnd w:id="3"/>
    <w:p w:rsidR="000D1937" w:rsidRPr="00F111BC" w:rsidRDefault="000D1937" w:rsidP="000D1937">
      <w:pPr>
        <w:pStyle w:val="a4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11BC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проблемы сферы культуры </w:t>
      </w:r>
      <w:r w:rsidRPr="00F111BC">
        <w:rPr>
          <w:rFonts w:ascii="Times New Roman" w:hAnsi="Times New Roman" w:cs="Times New Roman"/>
          <w:b/>
          <w:sz w:val="24"/>
          <w:szCs w:val="24"/>
          <w:lang w:val="ru-RU"/>
        </w:rPr>
        <w:t>(описать ПОДРОБНО)</w:t>
      </w:r>
      <w:r w:rsidRPr="00F111B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 </w:t>
      </w:r>
      <w:r w:rsidRPr="00F111BC">
        <w:rPr>
          <w:b/>
          <w:sz w:val="24"/>
          <w:szCs w:val="24"/>
        </w:rPr>
        <w:t>1.Материально-техническая база:</w:t>
      </w:r>
      <w:r w:rsidRPr="00F111BC">
        <w:rPr>
          <w:sz w:val="24"/>
          <w:szCs w:val="24"/>
        </w:rPr>
        <w:t xml:space="preserve"> необходимость капремонта крыши, системы электроснабжения и вентиляции. Крыша ДК им. В.В. Куйбышева находится в предаварийном состоянии. Последний раз замена кровли производилась в 1998 году (21 год назад). Из-за течи в кровле    и отсутствия вентиляции идёт разрушение карнизов и здания ДК. Необходимая сумма на ремонт – </w:t>
      </w:r>
      <w:r w:rsidRPr="00F111BC">
        <w:rPr>
          <w:sz w:val="24"/>
          <w:szCs w:val="24"/>
        </w:rPr>
        <w:lastRenderedPageBreak/>
        <w:t>15 006 517 (Пятнадцать миллионов шесть тысяч пятьсот семнадцать) рублей. ПДС и экспертиза в работе.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Капитальный ремонт электроснабжения не проводился с момента основания ДК. По имеющейся ПСД на капитальный ремонт системы электроснабжения требуется финансирование в размере 3 980 000 (Три миллиона девятьсот восемьдесят тысяч) рублей. 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При демонтаже кресел в киноконцертном зале будет повреждено половое покрытие (ремонт был в 2001 году). На приобретение </w:t>
      </w:r>
      <w:proofErr w:type="spellStart"/>
      <w:r w:rsidRPr="00F111BC">
        <w:rPr>
          <w:sz w:val="24"/>
          <w:szCs w:val="24"/>
        </w:rPr>
        <w:t>ковролина</w:t>
      </w:r>
      <w:proofErr w:type="spellEnd"/>
      <w:r w:rsidRPr="00F111BC">
        <w:rPr>
          <w:sz w:val="24"/>
          <w:szCs w:val="24"/>
        </w:rPr>
        <w:t xml:space="preserve"> и его монтаж требуется 829 372 (Восемьсот двадцать девять тысяч триста семьдесят два) рубля. Главная сцена ДК деревянная, не ремонтировалась с 2001 года. Сегодня стоит острая необходимость в приобретении сценического покрытия и подложки под него – 194 839 (Триста девяносто четыре тысячи восемьсот тридцать девять) рублей.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>В здании ДК необходим также ремонт третьего этажа и кабинетов сотрудников ДК, гаража.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 xml:space="preserve">В сквере «Городской сад» необходимо сделать реконструкцию, имеется дизайн – проект, также требуется восстановление </w:t>
      </w:r>
      <w:proofErr w:type="spellStart"/>
      <w:r w:rsidRPr="00F111BC">
        <w:rPr>
          <w:sz w:val="24"/>
          <w:szCs w:val="24"/>
        </w:rPr>
        <w:t>защитно</w:t>
      </w:r>
      <w:proofErr w:type="spellEnd"/>
      <w:r w:rsidRPr="00F111BC">
        <w:rPr>
          <w:sz w:val="24"/>
          <w:szCs w:val="24"/>
        </w:rPr>
        <w:t xml:space="preserve"> – декоративного покрытия аттракциона «Колесо обозрения».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b/>
          <w:sz w:val="24"/>
          <w:szCs w:val="24"/>
        </w:rPr>
        <w:t>2.Материально-техническое обеспечение</w:t>
      </w:r>
      <w:r w:rsidRPr="00F111BC">
        <w:rPr>
          <w:sz w:val="24"/>
          <w:szCs w:val="24"/>
        </w:rPr>
        <w:t xml:space="preserve"> (обеспеченность, наиболее острая потребность, оборудование, транспорт и т.д.). Необходимо пополнение световым оборудованием (2145,18 тыс. руб.), звуковым оборудованием (2068,99 тыс. руб.). В связи с колоссальной эксплуатацией киноконцертного зала, большим числом проводимых мероприятий и отсутствием финансирования, существует острая необходимость замены свето-  звуковой аппаратуры, т.к. существующая аппаратура практически вышла из строя. На сегодняшний день также отсутствует комплект аппаратуры для проведения мероприятий вне стен ДК.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>Сегодня киноконцертный зал ДК пользуется большим спросом у населения города и района. ежемесячно посещение составляет более 2000 человек. Большая часть кресел в зале пришли в негодность, поэтому поступает много жалоб от посетителей. В малом зале ДК проводятся мероприятия малых форм и спектакли народных драматических коллективов и образцового театра кукол (всего в учреждении 4 театра). Кресла в Малом зале также пришли в негодность. В кукольном зале также демонстрируются спектакли, кресла в этом зале установлены ещё в 80-е годы прошлого столетия. Для приобретения новых кресел в указанные залы необходимо 2 462 605 (Два миллиона четыреста шестьдесят две тысячи шестьсот пять) рублей.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sz w:val="24"/>
          <w:szCs w:val="24"/>
        </w:rPr>
        <w:t>Кроме этого учреждению необходимы компьютеры, ноутбуки, музыкальные инструменты, мебель (стулья, диваны, вешалки, кресла офисные).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</w:p>
    <w:p w:rsidR="00C740C1" w:rsidRPr="00F111BC" w:rsidRDefault="00C740C1" w:rsidP="00C740C1">
      <w:pPr>
        <w:keepNext/>
        <w:widowControl/>
        <w:ind w:firstLine="500"/>
        <w:jc w:val="both"/>
        <w:rPr>
          <w:sz w:val="24"/>
          <w:szCs w:val="24"/>
        </w:rPr>
      </w:pPr>
      <w:r w:rsidRPr="00F111BC">
        <w:rPr>
          <w:b/>
          <w:sz w:val="24"/>
          <w:szCs w:val="24"/>
        </w:rPr>
        <w:t xml:space="preserve">3.Кадровые проблемы </w:t>
      </w:r>
      <w:r w:rsidRPr="00F111BC">
        <w:rPr>
          <w:sz w:val="24"/>
          <w:szCs w:val="24"/>
        </w:rPr>
        <w:t>(потребность, зарплата, жилье для молодых специалистов, предложения по решению): необходимо жильё для специалистов учреждения.</w:t>
      </w:r>
    </w:p>
    <w:p w:rsidR="00C740C1" w:rsidRPr="00F111BC" w:rsidRDefault="00C740C1" w:rsidP="00C740C1">
      <w:pPr>
        <w:keepNext/>
        <w:widowControl/>
        <w:ind w:firstLine="500"/>
        <w:jc w:val="both"/>
        <w:rPr>
          <w:b/>
          <w:sz w:val="24"/>
          <w:szCs w:val="24"/>
        </w:rPr>
      </w:pPr>
      <w:r w:rsidRPr="00F111BC">
        <w:rPr>
          <w:b/>
          <w:sz w:val="24"/>
          <w:szCs w:val="24"/>
        </w:rPr>
        <w:t>4.Иное.</w:t>
      </w:r>
    </w:p>
    <w:p w:rsidR="000D1937" w:rsidRPr="00F111BC" w:rsidRDefault="000D1937" w:rsidP="000D1937">
      <w:pPr>
        <w:keepNext/>
        <w:widowControl/>
        <w:ind w:firstLine="500"/>
        <w:jc w:val="both"/>
        <w:rPr>
          <w:sz w:val="24"/>
          <w:szCs w:val="24"/>
        </w:rPr>
      </w:pPr>
    </w:p>
    <w:p w:rsidR="00EF233B" w:rsidRPr="00F111BC" w:rsidRDefault="00EF233B">
      <w:bookmarkStart w:id="4" w:name="_GoBack"/>
      <w:bookmarkEnd w:id="4"/>
    </w:p>
    <w:sectPr w:rsidR="00EF233B" w:rsidRPr="00F111BC" w:rsidSect="00EA6506">
      <w:pgSz w:w="11906" w:h="16838"/>
      <w:pgMar w:top="709" w:right="607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C7" w:rsidRDefault="00FB69C7">
      <w:r>
        <w:separator/>
      </w:r>
    </w:p>
  </w:endnote>
  <w:endnote w:type="continuationSeparator" w:id="0">
    <w:p w:rsidR="00FB69C7" w:rsidRDefault="00F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3" w:rsidRDefault="00AE0FD3" w:rsidP="00EF233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0FD3" w:rsidRDefault="00AE0FD3" w:rsidP="00EF23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3" w:rsidRDefault="00AE0FD3" w:rsidP="00EF233B">
    <w:pPr>
      <w:pStyle w:val="a9"/>
      <w:framePr w:wrap="around" w:vAnchor="text" w:hAnchor="margin" w:xAlign="right" w:y="1"/>
      <w:rPr>
        <w:rStyle w:val="ab"/>
      </w:rPr>
    </w:pPr>
  </w:p>
  <w:p w:rsidR="00AE0FD3" w:rsidRDefault="00AE0FD3" w:rsidP="00EF233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C7" w:rsidRDefault="00FB69C7">
      <w:r>
        <w:separator/>
      </w:r>
    </w:p>
  </w:footnote>
  <w:footnote w:type="continuationSeparator" w:id="0">
    <w:p w:rsidR="00FB69C7" w:rsidRDefault="00FB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3" w:rsidRDefault="00AE0FD3" w:rsidP="00EF233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0FD3" w:rsidRDefault="00AE0F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3" w:rsidRDefault="00AE0FD3" w:rsidP="00EF233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11BC">
      <w:rPr>
        <w:rStyle w:val="ab"/>
        <w:noProof/>
      </w:rPr>
      <w:t>36</w:t>
    </w:r>
    <w:r>
      <w:rPr>
        <w:rStyle w:val="ab"/>
      </w:rPr>
      <w:fldChar w:fldCharType="end"/>
    </w:r>
  </w:p>
  <w:p w:rsidR="00AE0FD3" w:rsidRDefault="00AE0F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7F5B"/>
    <w:multiLevelType w:val="multilevel"/>
    <w:tmpl w:val="2260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86F9C"/>
    <w:multiLevelType w:val="hybridMultilevel"/>
    <w:tmpl w:val="CAEAFD5A"/>
    <w:lvl w:ilvl="0" w:tplc="269A44C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233912"/>
    <w:multiLevelType w:val="hybridMultilevel"/>
    <w:tmpl w:val="E1CC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869"/>
    <w:multiLevelType w:val="hybridMultilevel"/>
    <w:tmpl w:val="B01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F79A3"/>
    <w:multiLevelType w:val="hybridMultilevel"/>
    <w:tmpl w:val="70AE236A"/>
    <w:lvl w:ilvl="0" w:tplc="2586EA26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25"/>
    <w:rsid w:val="000133E9"/>
    <w:rsid w:val="00013BDC"/>
    <w:rsid w:val="00032BDB"/>
    <w:rsid w:val="00052577"/>
    <w:rsid w:val="00062F24"/>
    <w:rsid w:val="00087917"/>
    <w:rsid w:val="000C4976"/>
    <w:rsid w:val="000D1937"/>
    <w:rsid w:val="000D2259"/>
    <w:rsid w:val="000D5885"/>
    <w:rsid w:val="000E7536"/>
    <w:rsid w:val="00111D8E"/>
    <w:rsid w:val="001202EF"/>
    <w:rsid w:val="00127658"/>
    <w:rsid w:val="0014386D"/>
    <w:rsid w:val="0015060D"/>
    <w:rsid w:val="001D086D"/>
    <w:rsid w:val="00213479"/>
    <w:rsid w:val="0025395C"/>
    <w:rsid w:val="00276928"/>
    <w:rsid w:val="00280640"/>
    <w:rsid w:val="002A5ABB"/>
    <w:rsid w:val="002B11CD"/>
    <w:rsid w:val="002D2A4D"/>
    <w:rsid w:val="002D58EB"/>
    <w:rsid w:val="002E6C25"/>
    <w:rsid w:val="002E77AE"/>
    <w:rsid w:val="00306E8E"/>
    <w:rsid w:val="0031044B"/>
    <w:rsid w:val="00327017"/>
    <w:rsid w:val="003310D6"/>
    <w:rsid w:val="00336DAD"/>
    <w:rsid w:val="003613B0"/>
    <w:rsid w:val="0038756A"/>
    <w:rsid w:val="00392175"/>
    <w:rsid w:val="003C0142"/>
    <w:rsid w:val="003C6585"/>
    <w:rsid w:val="003D1A91"/>
    <w:rsid w:val="003F088F"/>
    <w:rsid w:val="004020AD"/>
    <w:rsid w:val="00443CFE"/>
    <w:rsid w:val="004507B6"/>
    <w:rsid w:val="00480361"/>
    <w:rsid w:val="00491511"/>
    <w:rsid w:val="004917C8"/>
    <w:rsid w:val="00495A46"/>
    <w:rsid w:val="00497A20"/>
    <w:rsid w:val="004B18A0"/>
    <w:rsid w:val="004B6F88"/>
    <w:rsid w:val="004F393A"/>
    <w:rsid w:val="004F7EEF"/>
    <w:rsid w:val="005315A3"/>
    <w:rsid w:val="00556F29"/>
    <w:rsid w:val="005603E9"/>
    <w:rsid w:val="00561A07"/>
    <w:rsid w:val="00592611"/>
    <w:rsid w:val="005A5B44"/>
    <w:rsid w:val="005B54F9"/>
    <w:rsid w:val="005C253C"/>
    <w:rsid w:val="005C74D3"/>
    <w:rsid w:val="005D2FC0"/>
    <w:rsid w:val="005F4AF2"/>
    <w:rsid w:val="00602705"/>
    <w:rsid w:val="00603A7D"/>
    <w:rsid w:val="00620A5E"/>
    <w:rsid w:val="00622B9C"/>
    <w:rsid w:val="0066550E"/>
    <w:rsid w:val="00670A68"/>
    <w:rsid w:val="00671A7C"/>
    <w:rsid w:val="00694B4B"/>
    <w:rsid w:val="006A2C5F"/>
    <w:rsid w:val="006A5176"/>
    <w:rsid w:val="006B26E9"/>
    <w:rsid w:val="006B59BD"/>
    <w:rsid w:val="006E6916"/>
    <w:rsid w:val="00701838"/>
    <w:rsid w:val="0070556E"/>
    <w:rsid w:val="0070668A"/>
    <w:rsid w:val="00733D6D"/>
    <w:rsid w:val="0074162E"/>
    <w:rsid w:val="00742E18"/>
    <w:rsid w:val="007524AD"/>
    <w:rsid w:val="0077048B"/>
    <w:rsid w:val="00771A7F"/>
    <w:rsid w:val="007761A5"/>
    <w:rsid w:val="007A7438"/>
    <w:rsid w:val="007B1222"/>
    <w:rsid w:val="007D59E8"/>
    <w:rsid w:val="007E152F"/>
    <w:rsid w:val="007F1515"/>
    <w:rsid w:val="007F2D6E"/>
    <w:rsid w:val="00812C61"/>
    <w:rsid w:val="00826928"/>
    <w:rsid w:val="00834C56"/>
    <w:rsid w:val="00853AD5"/>
    <w:rsid w:val="00874128"/>
    <w:rsid w:val="00886E2D"/>
    <w:rsid w:val="008B46D7"/>
    <w:rsid w:val="008E1674"/>
    <w:rsid w:val="008E21A5"/>
    <w:rsid w:val="008F5D94"/>
    <w:rsid w:val="008F6BCA"/>
    <w:rsid w:val="00923179"/>
    <w:rsid w:val="0092347E"/>
    <w:rsid w:val="0093661C"/>
    <w:rsid w:val="0094463B"/>
    <w:rsid w:val="00947D72"/>
    <w:rsid w:val="00961D3E"/>
    <w:rsid w:val="00966B95"/>
    <w:rsid w:val="009716D5"/>
    <w:rsid w:val="00974DE5"/>
    <w:rsid w:val="009853DD"/>
    <w:rsid w:val="00991C24"/>
    <w:rsid w:val="00992C8A"/>
    <w:rsid w:val="009931B6"/>
    <w:rsid w:val="009944C5"/>
    <w:rsid w:val="009B45BC"/>
    <w:rsid w:val="009E4BA7"/>
    <w:rsid w:val="009E5D1D"/>
    <w:rsid w:val="00A40B6B"/>
    <w:rsid w:val="00A428BB"/>
    <w:rsid w:val="00A45D4F"/>
    <w:rsid w:val="00A55860"/>
    <w:rsid w:val="00A91AFB"/>
    <w:rsid w:val="00AB15E9"/>
    <w:rsid w:val="00AE0FD3"/>
    <w:rsid w:val="00AE70CC"/>
    <w:rsid w:val="00B06219"/>
    <w:rsid w:val="00B13E5B"/>
    <w:rsid w:val="00B6048B"/>
    <w:rsid w:val="00B73F77"/>
    <w:rsid w:val="00BA6570"/>
    <w:rsid w:val="00BB2C31"/>
    <w:rsid w:val="00BB32E8"/>
    <w:rsid w:val="00BC69BB"/>
    <w:rsid w:val="00BD2677"/>
    <w:rsid w:val="00BD2A68"/>
    <w:rsid w:val="00BD3025"/>
    <w:rsid w:val="00C34275"/>
    <w:rsid w:val="00C37408"/>
    <w:rsid w:val="00C43B2E"/>
    <w:rsid w:val="00C6665F"/>
    <w:rsid w:val="00C72F17"/>
    <w:rsid w:val="00C740C1"/>
    <w:rsid w:val="00C764BC"/>
    <w:rsid w:val="00C76E69"/>
    <w:rsid w:val="00C84C0F"/>
    <w:rsid w:val="00C97540"/>
    <w:rsid w:val="00CC6E4F"/>
    <w:rsid w:val="00CF5002"/>
    <w:rsid w:val="00CF7955"/>
    <w:rsid w:val="00D05F9F"/>
    <w:rsid w:val="00D36BDC"/>
    <w:rsid w:val="00D37CDF"/>
    <w:rsid w:val="00D4461E"/>
    <w:rsid w:val="00D45A8C"/>
    <w:rsid w:val="00D52561"/>
    <w:rsid w:val="00D6744E"/>
    <w:rsid w:val="00D763E8"/>
    <w:rsid w:val="00D81FE6"/>
    <w:rsid w:val="00D908E3"/>
    <w:rsid w:val="00DB403E"/>
    <w:rsid w:val="00DC31A2"/>
    <w:rsid w:val="00DE211A"/>
    <w:rsid w:val="00DE5718"/>
    <w:rsid w:val="00DF2ED5"/>
    <w:rsid w:val="00E0319B"/>
    <w:rsid w:val="00E05BFE"/>
    <w:rsid w:val="00E06F6C"/>
    <w:rsid w:val="00E176E1"/>
    <w:rsid w:val="00E218C6"/>
    <w:rsid w:val="00E64CB6"/>
    <w:rsid w:val="00EA308E"/>
    <w:rsid w:val="00EA4753"/>
    <w:rsid w:val="00EA569A"/>
    <w:rsid w:val="00EA6506"/>
    <w:rsid w:val="00EC536D"/>
    <w:rsid w:val="00ED7CCC"/>
    <w:rsid w:val="00EF233B"/>
    <w:rsid w:val="00EF5012"/>
    <w:rsid w:val="00F105BE"/>
    <w:rsid w:val="00F111BC"/>
    <w:rsid w:val="00F20B2D"/>
    <w:rsid w:val="00F24D5A"/>
    <w:rsid w:val="00F81329"/>
    <w:rsid w:val="00F92C11"/>
    <w:rsid w:val="00FB0931"/>
    <w:rsid w:val="00FB15B8"/>
    <w:rsid w:val="00FB69C7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8938-7B25-4073-B84A-996C533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937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0D19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19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1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1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19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937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19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19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1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19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1937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0D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link w:val="a5"/>
    <w:rsid w:val="000D1937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6">
    <w:name w:val="caption"/>
    <w:basedOn w:val="a"/>
    <w:next w:val="a"/>
    <w:qFormat/>
    <w:rsid w:val="000D1937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paragraph" w:styleId="a7">
    <w:name w:val="Balloon Text"/>
    <w:basedOn w:val="a"/>
    <w:link w:val="a8"/>
    <w:semiHidden/>
    <w:rsid w:val="000D1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D19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0D1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D1937"/>
  </w:style>
  <w:style w:type="paragraph" w:styleId="ac">
    <w:name w:val="header"/>
    <w:basedOn w:val="a"/>
    <w:link w:val="ad"/>
    <w:uiPriority w:val="99"/>
    <w:rsid w:val="000D19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1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D1937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0D1937"/>
    <w:pPr>
      <w:shd w:val="clear" w:color="auto" w:fill="FFFFFF"/>
      <w:ind w:right="10"/>
      <w:jc w:val="center"/>
    </w:pPr>
    <w:rPr>
      <w:bCs/>
      <w:color w:val="000000"/>
      <w:sz w:val="24"/>
      <w:szCs w:val="24"/>
    </w:rPr>
  </w:style>
  <w:style w:type="character" w:customStyle="1" w:styleId="af0">
    <w:name w:val="Название Знак"/>
    <w:basedOn w:val="a0"/>
    <w:link w:val="af"/>
    <w:rsid w:val="000D1937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af1">
    <w:name w:val="Знак Знак Знак Знак Знак Знак Знак"/>
    <w:basedOn w:val="a"/>
    <w:rsid w:val="000D193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rsid w:val="000D193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">
    <w:name w:val="Знак Знак"/>
    <w:link w:val="a4"/>
    <w:rsid w:val="000D193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s10lh1-5">
    <w:name w:val="fs10lh1-5"/>
    <w:basedOn w:val="a0"/>
    <w:rsid w:val="00592611"/>
  </w:style>
  <w:style w:type="numbering" w:customStyle="1" w:styleId="11">
    <w:name w:val="Нет списка1"/>
    <w:next w:val="a2"/>
    <w:uiPriority w:val="99"/>
    <w:semiHidden/>
    <w:unhideWhenUsed/>
    <w:rsid w:val="004F393A"/>
  </w:style>
  <w:style w:type="paragraph" w:styleId="af3">
    <w:name w:val="No Spacing"/>
    <w:link w:val="af4"/>
    <w:uiPriority w:val="1"/>
    <w:qFormat/>
    <w:rsid w:val="004F393A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4F393A"/>
    <w:rPr>
      <w:rFonts w:eastAsiaTheme="minorEastAsia"/>
      <w:lang w:eastAsia="ru-RU"/>
    </w:rPr>
  </w:style>
  <w:style w:type="character" w:styleId="af5">
    <w:name w:val="Strong"/>
    <w:basedOn w:val="a0"/>
    <w:uiPriority w:val="22"/>
    <w:qFormat/>
    <w:rsid w:val="004F393A"/>
    <w:rPr>
      <w:b/>
      <w:bCs/>
    </w:rPr>
  </w:style>
  <w:style w:type="character" w:customStyle="1" w:styleId="c3">
    <w:name w:val="c3"/>
    <w:basedOn w:val="a0"/>
    <w:rsid w:val="00D52561"/>
  </w:style>
  <w:style w:type="paragraph" w:styleId="af6">
    <w:name w:val="Normal (Web)"/>
    <w:basedOn w:val="a"/>
    <w:uiPriority w:val="99"/>
    <w:unhideWhenUsed/>
    <w:rsid w:val="001506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7E15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7E15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E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3890</TotalTime>
  <Pages>37</Pages>
  <Words>17148</Words>
  <Characters>97749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dcterms:created xsi:type="dcterms:W3CDTF">2019-10-29T09:40:00Z</dcterms:created>
  <dcterms:modified xsi:type="dcterms:W3CDTF">2020-01-14T02:42:00Z</dcterms:modified>
</cp:coreProperties>
</file>